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84"/>
        <w:gridCol w:w="4111"/>
        <w:gridCol w:w="3685"/>
      </w:tblGrid>
      <w:tr w:rsidR="002910FE" w:rsidRPr="002910FE" w:rsidTr="00F555D3">
        <w:tc>
          <w:tcPr>
            <w:tcW w:w="9180" w:type="dxa"/>
            <w:gridSpan w:val="3"/>
          </w:tcPr>
          <w:p w:rsidR="002910FE" w:rsidRPr="002910FE" w:rsidRDefault="006870AF" w:rsidP="002910FE">
            <w:pPr>
              <w:spacing w:after="0" w:line="240" w:lineRule="auto"/>
              <w:jc w:val="center"/>
              <w:rPr>
                <w:rFonts w:ascii="Cambria" w:eastAsia="Times New Roman" w:hAnsi="Cambria" w:cs="Calibri"/>
                <w:b/>
                <w:color w:val="FF0000"/>
                <w:sz w:val="32"/>
                <w:szCs w:val="32"/>
                <w:lang w:eastAsia="ru-RU"/>
              </w:rPr>
            </w:pPr>
            <w:r>
              <w:rPr>
                <w:rFonts w:ascii="Cambria" w:eastAsia="Times New Roman" w:hAnsi="Cambria" w:cs="Calibri"/>
                <w:b/>
                <w:color w:val="FF0000"/>
                <w:sz w:val="32"/>
                <w:szCs w:val="32"/>
                <w:lang w:eastAsia="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66.75pt;height:20.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 fitshape="t" trim="t" string="Газета для родителей"/>
                </v:shape>
              </w:pict>
            </w:r>
          </w:p>
          <w:p w:rsidR="002910FE" w:rsidRPr="002910FE" w:rsidRDefault="002910FE" w:rsidP="002910FE">
            <w:pPr>
              <w:spacing w:after="0" w:line="240" w:lineRule="auto"/>
              <w:jc w:val="center"/>
              <w:rPr>
                <w:rFonts w:ascii="Cambria" w:eastAsia="Times New Roman" w:hAnsi="Cambria" w:cs="Calibri"/>
                <w:b/>
                <w:color w:val="FF0000"/>
                <w:sz w:val="32"/>
                <w:szCs w:val="32"/>
                <w:lang w:eastAsia="ru-RU"/>
              </w:rPr>
            </w:pPr>
          </w:p>
        </w:tc>
      </w:tr>
      <w:tr w:rsidR="002910FE" w:rsidRPr="002910FE" w:rsidTr="00F555D3">
        <w:tc>
          <w:tcPr>
            <w:tcW w:w="1384" w:type="dxa"/>
          </w:tcPr>
          <w:p w:rsidR="002910FE" w:rsidRPr="002910FE" w:rsidRDefault="002910FE" w:rsidP="002910FE">
            <w:pPr>
              <w:spacing w:after="0" w:line="240" w:lineRule="auto"/>
              <w:jc w:val="center"/>
              <w:rPr>
                <w:rFonts w:ascii="Calibri" w:eastAsia="Times New Roman" w:hAnsi="Calibri" w:cs="Calibri"/>
                <w:lang w:eastAsia="ru-RU"/>
              </w:rPr>
            </w:pPr>
          </w:p>
          <w:p w:rsidR="002910FE" w:rsidRPr="002910FE" w:rsidRDefault="006870AF" w:rsidP="002910FE">
            <w:pPr>
              <w:spacing w:after="0" w:line="240" w:lineRule="auto"/>
              <w:jc w:val="center"/>
              <w:rPr>
                <w:rFonts w:ascii="Calibri" w:eastAsia="Times New Roman" w:hAnsi="Calibri" w:cs="Calibri"/>
                <w:lang w:eastAsia="ru-RU"/>
              </w:rPr>
            </w:pPr>
            <w:r>
              <w:rPr>
                <w:rFonts w:ascii="Calibri" w:eastAsia="Times New Roman" w:hAnsi="Calibri" w:cs="Calibri"/>
                <w:lang w:eastAsia="ru-RU"/>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161.25pt;height:51pt;rotation:90" adj="2809" fillcolor="lime" stroked="f">
                  <v:fill color2="#0cf" focus="100%" type="gradient"/>
                  <v:shadow on="t" color="navy" opacity="52429f" offset="-5pt,6pt"/>
                  <v:textpath style="font-family:&quot;Arial Black&quot;;v-rotate-letters:t;v-text-kern:t" trim="t" fitpath="t" xscale="f" string="Росток"/>
                  <v:handles>
                    <v:h position="topLeft,#0" yrange="0,4459"/>
                    <v:h position="#1,bottomRight" xrange="8640,12960"/>
                  </v:handles>
                </v:shape>
              </w:pict>
            </w:r>
          </w:p>
        </w:tc>
        <w:tc>
          <w:tcPr>
            <w:tcW w:w="4111" w:type="dxa"/>
          </w:tcPr>
          <w:p w:rsidR="002910FE" w:rsidRPr="002910FE" w:rsidRDefault="002910FE" w:rsidP="002910FE">
            <w:pPr>
              <w:spacing w:after="0" w:line="240" w:lineRule="auto"/>
              <w:rPr>
                <w:rFonts w:ascii="Cambria" w:eastAsia="Times New Roman" w:hAnsi="Cambria" w:cs="Times New Roman"/>
                <w:color w:val="0000FF"/>
                <w:sz w:val="24"/>
                <w:szCs w:val="24"/>
                <w:lang w:eastAsia="ru-RU"/>
              </w:rPr>
            </w:pPr>
          </w:p>
          <w:p w:rsidR="002910FE" w:rsidRPr="00243763" w:rsidRDefault="002910FE" w:rsidP="002910FE">
            <w:pPr>
              <w:spacing w:after="0" w:line="240" w:lineRule="auto"/>
              <w:rPr>
                <w:rFonts w:ascii="Segoe Print" w:eastAsia="Times New Roman" w:hAnsi="Segoe Print" w:cs="Times New Roman"/>
                <w:b/>
                <w:color w:val="C00000"/>
                <w:sz w:val="32"/>
                <w:szCs w:val="32"/>
                <w:lang w:eastAsia="ru-RU"/>
              </w:rPr>
            </w:pPr>
            <w:r w:rsidRPr="00243763">
              <w:rPr>
                <w:rFonts w:ascii="Segoe Print" w:eastAsia="Times New Roman" w:hAnsi="Segoe Print" w:cs="Times New Roman"/>
                <w:b/>
                <w:color w:val="C00000"/>
                <w:sz w:val="32"/>
                <w:szCs w:val="32"/>
                <w:lang w:eastAsia="ru-RU"/>
              </w:rPr>
              <w:t>Растим</w:t>
            </w:r>
          </w:p>
          <w:p w:rsidR="002910FE" w:rsidRPr="00243763" w:rsidRDefault="002910FE" w:rsidP="002910FE">
            <w:pPr>
              <w:spacing w:after="0" w:line="240" w:lineRule="auto"/>
              <w:rPr>
                <w:rFonts w:ascii="Segoe Print" w:eastAsia="Times New Roman" w:hAnsi="Segoe Print" w:cs="Times New Roman"/>
                <w:b/>
                <w:color w:val="C00000"/>
                <w:sz w:val="32"/>
                <w:szCs w:val="32"/>
                <w:lang w:eastAsia="ru-RU"/>
              </w:rPr>
            </w:pPr>
            <w:r w:rsidRPr="00243763">
              <w:rPr>
                <w:rFonts w:ascii="Segoe Print" w:eastAsia="Times New Roman" w:hAnsi="Segoe Print" w:cs="Times New Roman"/>
                <w:b/>
                <w:color w:val="C00000"/>
                <w:sz w:val="32"/>
                <w:szCs w:val="32"/>
                <w:lang w:eastAsia="ru-RU"/>
              </w:rPr>
              <w:t>Одаренных</w:t>
            </w:r>
          </w:p>
          <w:p w:rsidR="002910FE" w:rsidRPr="00243763" w:rsidRDefault="002910FE" w:rsidP="002910FE">
            <w:pPr>
              <w:spacing w:after="0" w:line="240" w:lineRule="auto"/>
              <w:rPr>
                <w:rFonts w:ascii="Segoe Print" w:eastAsia="Times New Roman" w:hAnsi="Segoe Print" w:cs="Times New Roman"/>
                <w:b/>
                <w:color w:val="C00000"/>
                <w:sz w:val="32"/>
                <w:szCs w:val="32"/>
                <w:lang w:eastAsia="ru-RU"/>
              </w:rPr>
            </w:pPr>
            <w:r w:rsidRPr="00243763">
              <w:rPr>
                <w:rFonts w:ascii="Segoe Print" w:eastAsia="Times New Roman" w:hAnsi="Segoe Print" w:cs="Times New Roman"/>
                <w:b/>
                <w:color w:val="C00000"/>
                <w:sz w:val="32"/>
                <w:szCs w:val="32"/>
                <w:lang w:eastAsia="ru-RU"/>
              </w:rPr>
              <w:t>Сообразительных</w:t>
            </w:r>
          </w:p>
          <w:p w:rsidR="002910FE" w:rsidRPr="00243763" w:rsidRDefault="002910FE" w:rsidP="002910FE">
            <w:pPr>
              <w:spacing w:after="0" w:line="240" w:lineRule="auto"/>
              <w:rPr>
                <w:rFonts w:ascii="Segoe Print" w:eastAsia="Times New Roman" w:hAnsi="Segoe Print" w:cs="Times New Roman"/>
                <w:b/>
                <w:color w:val="C00000"/>
                <w:sz w:val="32"/>
                <w:szCs w:val="32"/>
                <w:lang w:eastAsia="ru-RU"/>
              </w:rPr>
            </w:pPr>
            <w:r w:rsidRPr="00243763">
              <w:rPr>
                <w:rFonts w:ascii="Segoe Print" w:eastAsia="Times New Roman" w:hAnsi="Segoe Print" w:cs="Times New Roman"/>
                <w:b/>
                <w:color w:val="C00000"/>
                <w:sz w:val="32"/>
                <w:szCs w:val="32"/>
                <w:lang w:eastAsia="ru-RU"/>
              </w:rPr>
              <w:t>Трудолюбивых</w:t>
            </w:r>
          </w:p>
          <w:p w:rsidR="002910FE" w:rsidRPr="00243763" w:rsidRDefault="002910FE" w:rsidP="002910FE">
            <w:pPr>
              <w:spacing w:after="0" w:line="240" w:lineRule="auto"/>
              <w:rPr>
                <w:rFonts w:ascii="Segoe Print" w:eastAsia="Times New Roman" w:hAnsi="Segoe Print" w:cs="Times New Roman"/>
                <w:b/>
                <w:color w:val="C00000"/>
                <w:sz w:val="32"/>
                <w:szCs w:val="32"/>
                <w:lang w:eastAsia="ru-RU"/>
              </w:rPr>
            </w:pPr>
            <w:r w:rsidRPr="00243763">
              <w:rPr>
                <w:rFonts w:ascii="Segoe Print" w:eastAsia="Times New Roman" w:hAnsi="Segoe Print" w:cs="Times New Roman"/>
                <w:b/>
                <w:color w:val="C00000"/>
                <w:sz w:val="32"/>
                <w:szCs w:val="32"/>
                <w:lang w:eastAsia="ru-RU"/>
              </w:rPr>
              <w:t>Очаровательных</w:t>
            </w:r>
          </w:p>
          <w:p w:rsidR="002910FE" w:rsidRPr="00243763" w:rsidRDefault="002910FE" w:rsidP="002910FE">
            <w:pPr>
              <w:spacing w:after="0" w:line="240" w:lineRule="auto"/>
              <w:rPr>
                <w:rFonts w:ascii="Segoe Print" w:eastAsia="Times New Roman" w:hAnsi="Segoe Print" w:cs="Times New Roman"/>
                <w:b/>
                <w:color w:val="C00000"/>
                <w:sz w:val="32"/>
                <w:szCs w:val="32"/>
                <w:lang w:eastAsia="ru-RU"/>
              </w:rPr>
            </w:pPr>
            <w:r w:rsidRPr="00243763">
              <w:rPr>
                <w:rFonts w:ascii="Segoe Print" w:eastAsia="Times New Roman" w:hAnsi="Segoe Print" w:cs="Times New Roman"/>
                <w:b/>
                <w:color w:val="C00000"/>
                <w:sz w:val="32"/>
                <w:szCs w:val="32"/>
                <w:lang w:eastAsia="ru-RU"/>
              </w:rPr>
              <w:t>Крепышей</w:t>
            </w:r>
          </w:p>
          <w:p w:rsidR="002910FE" w:rsidRPr="002910FE" w:rsidRDefault="002910FE" w:rsidP="002910FE">
            <w:pPr>
              <w:spacing w:after="0" w:line="240" w:lineRule="auto"/>
              <w:jc w:val="center"/>
              <w:rPr>
                <w:rFonts w:ascii="Cambria" w:eastAsia="Times New Roman" w:hAnsi="Cambria" w:cs="Times New Roman"/>
                <w:sz w:val="24"/>
                <w:szCs w:val="24"/>
                <w:lang w:eastAsia="ru-RU"/>
              </w:rPr>
            </w:pPr>
          </w:p>
        </w:tc>
        <w:tc>
          <w:tcPr>
            <w:tcW w:w="3685" w:type="dxa"/>
          </w:tcPr>
          <w:p w:rsidR="002910FE" w:rsidRPr="002910FE" w:rsidRDefault="002C1755" w:rsidP="002910FE">
            <w:pPr>
              <w:spacing w:after="0" w:line="240" w:lineRule="auto"/>
              <w:jc w:val="center"/>
              <w:rPr>
                <w:rFonts w:ascii="Cambria" w:eastAsia="Times New Roman" w:hAnsi="Cambria" w:cs="Times New Roman"/>
                <w:sz w:val="24"/>
                <w:szCs w:val="24"/>
                <w:lang w:eastAsia="ru-RU"/>
              </w:rPr>
            </w:pPr>
            <w:r>
              <w:rPr>
                <w:noProof/>
                <w:lang w:eastAsia="ru-RU"/>
              </w:rPr>
              <w:drawing>
                <wp:anchor distT="0" distB="0" distL="114300" distR="114300" simplePos="0" relativeHeight="251695104" behindDoc="1" locked="0" layoutInCell="1" allowOverlap="1" wp14:anchorId="68C4A324" wp14:editId="5AB384C0">
                  <wp:simplePos x="0" y="0"/>
                  <wp:positionH relativeFrom="column">
                    <wp:posOffset>-8255</wp:posOffset>
                  </wp:positionH>
                  <wp:positionV relativeFrom="paragraph">
                    <wp:posOffset>134620</wp:posOffset>
                  </wp:positionV>
                  <wp:extent cx="2058670" cy="2038350"/>
                  <wp:effectExtent l="0" t="0" r="0" b="0"/>
                  <wp:wrapTight wrapText="bothSides">
                    <wp:wrapPolygon edited="0">
                      <wp:start x="0" y="0"/>
                      <wp:lineTo x="0" y="21398"/>
                      <wp:lineTo x="21387" y="21398"/>
                      <wp:lineTo x="21387" y="0"/>
                      <wp:lineTo x="0" y="0"/>
                    </wp:wrapPolygon>
                  </wp:wrapTight>
                  <wp:docPr id="4" name="Рисунок 4" descr="https://cdn4.vectorstock.com/i/1000x1000/47/23/green-life-in-hands-vector-vector-47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47/23/green-life-in-hands-vector-vector-474723.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7646"/>
                          <a:stretch/>
                        </pic:blipFill>
                        <pic:spPr bwMode="auto">
                          <a:xfrm>
                            <a:off x="0" y="0"/>
                            <a:ext cx="205867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2910FE" w:rsidRPr="002910FE" w:rsidTr="00F555D3">
        <w:trPr>
          <w:trHeight w:val="962"/>
        </w:trPr>
        <w:tc>
          <w:tcPr>
            <w:tcW w:w="9180" w:type="dxa"/>
            <w:gridSpan w:val="3"/>
          </w:tcPr>
          <w:p w:rsidR="002910FE" w:rsidRPr="002910FE" w:rsidRDefault="002910FE" w:rsidP="002910FE">
            <w:pPr>
              <w:spacing w:after="0" w:line="240" w:lineRule="auto"/>
              <w:jc w:val="center"/>
              <w:rPr>
                <w:rFonts w:ascii="Cambria" w:eastAsia="Times New Roman" w:hAnsi="Cambria" w:cs="Times New Roman"/>
                <w:color w:val="FF0000"/>
                <w:sz w:val="24"/>
                <w:szCs w:val="24"/>
                <w:lang w:eastAsia="ru-RU"/>
              </w:rPr>
            </w:pPr>
          </w:p>
          <w:p w:rsidR="002910FE" w:rsidRPr="002910FE" w:rsidRDefault="006870AF" w:rsidP="002910FE">
            <w:pPr>
              <w:spacing w:after="0" w:line="240" w:lineRule="auto"/>
              <w:jc w:val="center"/>
              <w:rPr>
                <w:rFonts w:ascii="Cambria" w:eastAsia="Times New Roman" w:hAnsi="Cambria" w:cs="Times New Roman"/>
                <w:color w:val="FF0000"/>
                <w:sz w:val="24"/>
                <w:szCs w:val="24"/>
                <w:lang w:eastAsia="ru-RU"/>
              </w:rPr>
            </w:pPr>
            <w:r>
              <w:rPr>
                <w:rFonts w:ascii="Calibri" w:eastAsia="Times New Roman" w:hAnsi="Calibri" w:cs="Times New Roman"/>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82.85pt;margin-top:9.05pt;width:165.95pt;height:22.5pt;z-index:-251656192" wrapcoords="8796 -720 98 -720 -293 0 -293 10800 -1662 12960 -1466 21600 4300 23040 5278 23040 21698 23040 21698 4320 18472 0 13390 -720 8796 -72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6pt;v-text-kern:t" trim="t" fitpath="t" string="Март 2025 год"/>
                  <w10:wrap type="tight"/>
                </v:shape>
              </w:pict>
            </w:r>
            <w:r>
              <w:rPr>
                <w:rFonts w:ascii="Calibri" w:eastAsia="Times New Roman" w:hAnsi="Calibri" w:cs="Times New Roman"/>
                <w:noProof/>
                <w:lang w:eastAsia="ru-RU"/>
              </w:rPr>
              <w:pict>
                <v:shape id="_x0000_s1027" type="#_x0000_t136" style="position:absolute;left:0;text-align:left;margin-left:1.7pt;margin-top:9.05pt;width:238.5pt;height:22.5pt;z-index:-251655168" wrapcoords="-136 -720 -204 10800 -1155 12960 -1019 20160 4143 23040 11955 23040 12430 23040 21600 23040 21668 3600 679 -720 -136 -72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6pt;v-text-kern:t" trim="t" fitpath="t" string="Выходит один раз в месяц"/>
                  <w10:wrap type="tight"/>
                </v:shape>
              </w:pict>
            </w:r>
          </w:p>
        </w:tc>
      </w:tr>
    </w:tbl>
    <w:p w:rsidR="002910FE" w:rsidRPr="002C1755" w:rsidRDefault="002910FE" w:rsidP="002910FE">
      <w:pPr>
        <w:rPr>
          <w:rFonts w:ascii="Cambria" w:eastAsia="Times New Roman" w:hAnsi="Cambria" w:cs="Times New Roman"/>
          <w:sz w:val="16"/>
          <w:szCs w:val="16"/>
          <w:lang w:eastAsia="ru-RU"/>
        </w:rPr>
      </w:pPr>
    </w:p>
    <w:tbl>
      <w:tblPr>
        <w:tblW w:w="0" w:type="auto"/>
        <w:tblInd w:w="-459"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shd w:val="clear" w:color="auto" w:fill="D6E3BC" w:themeFill="accent3" w:themeFillTint="66"/>
        <w:tblLook w:val="04A0" w:firstRow="1" w:lastRow="0" w:firstColumn="1" w:lastColumn="0" w:noHBand="0" w:noVBand="1"/>
      </w:tblPr>
      <w:tblGrid>
        <w:gridCol w:w="4253"/>
        <w:gridCol w:w="5386"/>
      </w:tblGrid>
      <w:tr w:rsidR="00B652C5" w:rsidRPr="002910FE" w:rsidTr="005222E3">
        <w:trPr>
          <w:trHeight w:val="5343"/>
        </w:trPr>
        <w:tc>
          <w:tcPr>
            <w:tcW w:w="9639" w:type="dxa"/>
            <w:gridSpan w:val="2"/>
            <w:shd w:val="clear" w:color="auto" w:fill="FABF8F" w:themeFill="accent6" w:themeFillTint="99"/>
          </w:tcPr>
          <w:p w:rsidR="00B652C5" w:rsidRPr="00B652C5" w:rsidRDefault="006870AF" w:rsidP="00B652C5">
            <w:pPr>
              <w:spacing w:after="0" w:line="240" w:lineRule="auto"/>
              <w:jc w:val="center"/>
              <w:rPr>
                <w:rFonts w:ascii="Cambria" w:eastAsia="Times New Roman" w:hAnsi="Cambria" w:cs="Calibri"/>
                <w:b/>
                <w:color w:val="C00000"/>
                <w:sz w:val="24"/>
                <w:szCs w:val="24"/>
                <w:u w:val="single"/>
                <w:lang w:eastAsia="ru-RU"/>
              </w:rPr>
            </w:pPr>
            <w:r>
              <w:rPr>
                <w:rFonts w:ascii="Cambria" w:eastAsia="Times New Roman" w:hAnsi="Cambria" w:cs="Calibri"/>
                <w:b/>
                <w:color w:val="C00000"/>
                <w:sz w:val="28"/>
                <w:szCs w:val="28"/>
                <w:lang w:eastAsia="ru-RU"/>
              </w:rPr>
              <w:pict>
                <v:shape id="_x0000_i1027" type="#_x0000_t136" style="width:210.75pt;height:21.75pt" fillcolor="#9400ed" strokecolor="#eaeaea" strokeweight="1pt">
                  <v:fill r:id="rId7" o:title="" color2="blue" angle="-90" colors="0 #a603ab;13763f #0819fb;22938f #1a8d48;34079f yellow;47841f #ee3f17;57672f #e81766;1 #a603ab" method="none" type="gradient"/>
                  <v:stroke r:id="rId7" o:title=""/>
                  <v:shadow on="t" type="perspective" color="silver" opacity="52429f" origin="-.5,.5" matrix=",46340f,,.5,,-4768371582e-16"/>
                  <v:textpath style="font-family:&quot;Arial Black&quot;;font-size:18pt;v-text-kern:t" trim="t" fitpath="t" string="В этом выпуске"/>
                </v:shape>
              </w:pict>
            </w:r>
          </w:p>
          <w:p w:rsidR="00B652C5" w:rsidRPr="00B652C5" w:rsidRDefault="00B652C5" w:rsidP="002910FE">
            <w:pPr>
              <w:spacing w:after="0" w:line="240" w:lineRule="auto"/>
              <w:rPr>
                <w:rFonts w:ascii="Segoe Print" w:eastAsia="Calibri" w:hAnsi="Segoe Print" w:cs="Times New Roman"/>
                <w:b/>
                <w:color w:val="0000FF"/>
                <w:sz w:val="28"/>
                <w:szCs w:val="28"/>
                <w:u w:val="single"/>
              </w:rPr>
            </w:pPr>
            <w:r w:rsidRPr="00B652C5">
              <w:rPr>
                <w:rFonts w:ascii="Segoe Print" w:eastAsia="Calibri" w:hAnsi="Segoe Print" w:cs="Times New Roman"/>
                <w:b/>
                <w:color w:val="0000FF"/>
                <w:sz w:val="28"/>
                <w:szCs w:val="28"/>
                <w:u w:val="single"/>
              </w:rPr>
              <w:t>Вести из детского сада:</w:t>
            </w:r>
          </w:p>
          <w:p w:rsidR="00440E34" w:rsidRDefault="00440E34" w:rsidP="00440E34">
            <w:pPr>
              <w:spacing w:after="0" w:line="240" w:lineRule="auto"/>
              <w:rPr>
                <w:rFonts w:ascii="Segoe Print" w:eastAsia="Calibri" w:hAnsi="Segoe Print" w:cs="Times New Roman"/>
                <w:b/>
                <w:bCs/>
                <w:color w:val="E36C0A" w:themeColor="accent6" w:themeShade="BF"/>
                <w:sz w:val="24"/>
                <w:szCs w:val="24"/>
              </w:rPr>
            </w:pPr>
            <w:r>
              <w:rPr>
                <w:rFonts w:ascii="Segoe Print" w:eastAsia="Calibri" w:hAnsi="Segoe Print" w:cs="Times New Roman"/>
                <w:b/>
                <w:bCs/>
                <w:color w:val="E36C0A" w:themeColor="accent6" w:themeShade="BF"/>
                <w:sz w:val="24"/>
                <w:szCs w:val="24"/>
              </w:rPr>
              <w:t>День технического творчества</w:t>
            </w:r>
          </w:p>
          <w:p w:rsidR="006502A9" w:rsidRDefault="006502A9" w:rsidP="006502A9">
            <w:pPr>
              <w:spacing w:after="0" w:line="240" w:lineRule="auto"/>
              <w:rPr>
                <w:rFonts w:ascii="Segoe Print" w:eastAsia="Calibri" w:hAnsi="Segoe Print" w:cs="Times New Roman"/>
                <w:b/>
                <w:bCs/>
                <w:color w:val="632423" w:themeColor="accent2" w:themeShade="80"/>
                <w:sz w:val="24"/>
                <w:szCs w:val="24"/>
              </w:rPr>
            </w:pPr>
            <w:r>
              <w:rPr>
                <w:rFonts w:ascii="Segoe Print" w:eastAsia="Calibri" w:hAnsi="Segoe Print" w:cs="Times New Roman"/>
                <w:b/>
                <w:bCs/>
                <w:color w:val="632423" w:themeColor="accent2" w:themeShade="80"/>
                <w:sz w:val="24"/>
                <w:szCs w:val="24"/>
              </w:rPr>
              <w:t>Праздник весны - День 8 марта</w:t>
            </w:r>
          </w:p>
          <w:p w:rsidR="00F83D7B" w:rsidRDefault="006502A9" w:rsidP="002910FE">
            <w:pPr>
              <w:spacing w:after="0" w:line="240" w:lineRule="auto"/>
              <w:rPr>
                <w:rFonts w:ascii="Segoe Print" w:eastAsia="Calibri" w:hAnsi="Segoe Print" w:cs="Times New Roman"/>
                <w:b/>
                <w:bCs/>
                <w:color w:val="C00000"/>
                <w:sz w:val="24"/>
                <w:szCs w:val="24"/>
              </w:rPr>
            </w:pPr>
            <w:r>
              <w:rPr>
                <w:rFonts w:ascii="Segoe Print" w:eastAsia="Calibri" w:hAnsi="Segoe Print" w:cs="Times New Roman"/>
                <w:b/>
                <w:bCs/>
                <w:color w:val="C00000"/>
                <w:sz w:val="24"/>
                <w:szCs w:val="24"/>
              </w:rPr>
              <w:t>Театрализованное представление «</w:t>
            </w:r>
            <w:proofErr w:type="spellStart"/>
            <w:r>
              <w:rPr>
                <w:rFonts w:ascii="Segoe Print" w:eastAsia="Calibri" w:hAnsi="Segoe Print" w:cs="Times New Roman"/>
                <w:b/>
                <w:bCs/>
                <w:color w:val="C00000"/>
                <w:sz w:val="24"/>
                <w:szCs w:val="24"/>
              </w:rPr>
              <w:t>Мальчиш</w:t>
            </w:r>
            <w:proofErr w:type="spellEnd"/>
            <w:r>
              <w:rPr>
                <w:rFonts w:ascii="Segoe Print" w:eastAsia="Calibri" w:hAnsi="Segoe Print" w:cs="Times New Roman"/>
                <w:b/>
                <w:bCs/>
                <w:color w:val="C00000"/>
                <w:sz w:val="24"/>
                <w:szCs w:val="24"/>
              </w:rPr>
              <w:t xml:space="preserve"> – </w:t>
            </w:r>
            <w:proofErr w:type="spellStart"/>
            <w:r>
              <w:rPr>
                <w:rFonts w:ascii="Segoe Print" w:eastAsia="Calibri" w:hAnsi="Segoe Print" w:cs="Times New Roman"/>
                <w:b/>
                <w:bCs/>
                <w:color w:val="C00000"/>
                <w:sz w:val="24"/>
                <w:szCs w:val="24"/>
              </w:rPr>
              <w:t>Кибальчиш</w:t>
            </w:r>
            <w:proofErr w:type="spellEnd"/>
            <w:r>
              <w:rPr>
                <w:rFonts w:ascii="Segoe Print" w:eastAsia="Calibri" w:hAnsi="Segoe Print" w:cs="Times New Roman"/>
                <w:b/>
                <w:bCs/>
                <w:color w:val="C00000"/>
                <w:sz w:val="24"/>
                <w:szCs w:val="24"/>
              </w:rPr>
              <w:t>»</w:t>
            </w:r>
          </w:p>
          <w:p w:rsidR="00440E34" w:rsidRPr="001B60DD" w:rsidRDefault="00440E34" w:rsidP="002910FE">
            <w:pPr>
              <w:spacing w:after="0" w:line="240" w:lineRule="auto"/>
              <w:rPr>
                <w:rFonts w:ascii="Segoe Print" w:eastAsia="Calibri" w:hAnsi="Segoe Print" w:cs="Times New Roman"/>
                <w:b/>
                <w:bCs/>
                <w:color w:val="E36C0A" w:themeColor="accent6" w:themeShade="BF"/>
                <w:sz w:val="24"/>
                <w:szCs w:val="24"/>
              </w:rPr>
            </w:pPr>
          </w:p>
          <w:p w:rsidR="00B652C5" w:rsidRPr="00B652C5" w:rsidRDefault="00B652C5" w:rsidP="002910FE">
            <w:pPr>
              <w:spacing w:after="0"/>
              <w:rPr>
                <w:rFonts w:ascii="Segoe Print" w:eastAsia="Times New Roman" w:hAnsi="Segoe Print" w:cs="Times New Roman"/>
                <w:b/>
                <w:i/>
                <w:color w:val="C00000"/>
                <w:sz w:val="28"/>
                <w:szCs w:val="28"/>
                <w:u w:val="single"/>
                <w:lang w:eastAsia="ru-RU"/>
              </w:rPr>
            </w:pPr>
            <w:r w:rsidRPr="00B652C5">
              <w:rPr>
                <w:rFonts w:ascii="Segoe Print" w:eastAsia="Times New Roman" w:hAnsi="Segoe Print" w:cs="Times New Roman"/>
                <w:b/>
                <w:bCs/>
                <w:color w:val="0000FF"/>
                <w:sz w:val="28"/>
                <w:szCs w:val="28"/>
                <w:u w:val="single"/>
                <w:lang w:eastAsia="ru-RU"/>
              </w:rPr>
              <w:t>Советует специалист:</w:t>
            </w:r>
          </w:p>
          <w:p w:rsidR="00B652C5" w:rsidRDefault="006502A9" w:rsidP="002910FE">
            <w:pPr>
              <w:spacing w:after="0"/>
              <w:rPr>
                <w:rFonts w:ascii="Segoe Print" w:eastAsia="Times New Roman" w:hAnsi="Segoe Print" w:cs="Times New Roman"/>
                <w:b/>
                <w:bCs/>
                <w:color w:val="C00000"/>
                <w:sz w:val="24"/>
                <w:szCs w:val="24"/>
                <w:lang w:eastAsia="ru-RU"/>
              </w:rPr>
            </w:pPr>
            <w:r w:rsidRPr="00B15612">
              <w:rPr>
                <w:rFonts w:ascii="Segoe Print" w:eastAsia="Times New Roman" w:hAnsi="Segoe Print" w:cs="Times New Roman"/>
                <w:b/>
                <w:bCs/>
                <w:color w:val="C00000"/>
                <w:sz w:val="18"/>
                <w:szCs w:val="18"/>
                <w:lang w:eastAsia="ru-RU"/>
              </w:rPr>
              <w:t xml:space="preserve"> </w:t>
            </w:r>
            <w:r w:rsidR="00B652C5" w:rsidRPr="00B15612">
              <w:rPr>
                <w:rFonts w:ascii="Segoe Print" w:eastAsia="Times New Roman" w:hAnsi="Segoe Print" w:cs="Times New Roman"/>
                <w:b/>
                <w:bCs/>
                <w:color w:val="C00000"/>
                <w:sz w:val="18"/>
                <w:szCs w:val="18"/>
                <w:lang w:eastAsia="ru-RU"/>
              </w:rPr>
              <w:t>«</w:t>
            </w:r>
            <w:r w:rsidR="00167BDE">
              <w:rPr>
                <w:rFonts w:ascii="Segoe Print" w:eastAsia="Times New Roman" w:hAnsi="Segoe Print" w:cs="Times New Roman"/>
                <w:b/>
                <w:bCs/>
                <w:color w:val="C00000"/>
                <w:sz w:val="24"/>
                <w:szCs w:val="24"/>
                <w:lang w:eastAsia="ru-RU"/>
              </w:rPr>
              <w:t>Развитие мелкой моторики рук, как средство развития речи у детей с речевыми нарушениями</w:t>
            </w:r>
            <w:r w:rsidR="00B652C5" w:rsidRPr="00B652C5">
              <w:rPr>
                <w:rFonts w:ascii="Segoe Print" w:eastAsia="Times New Roman" w:hAnsi="Segoe Print" w:cs="Times New Roman"/>
                <w:b/>
                <w:bCs/>
                <w:color w:val="C00000"/>
                <w:sz w:val="24"/>
                <w:szCs w:val="24"/>
                <w:lang w:eastAsia="ru-RU"/>
              </w:rPr>
              <w:t>»</w:t>
            </w:r>
          </w:p>
          <w:p w:rsidR="00440E34" w:rsidRPr="00B652C5" w:rsidRDefault="00440E34" w:rsidP="002910FE">
            <w:pPr>
              <w:spacing w:after="0"/>
              <w:rPr>
                <w:rFonts w:ascii="Segoe Print" w:eastAsia="Times New Roman" w:hAnsi="Segoe Print" w:cs="Times New Roman"/>
                <w:b/>
                <w:bCs/>
                <w:color w:val="C00000"/>
                <w:sz w:val="24"/>
                <w:szCs w:val="24"/>
                <w:lang w:eastAsia="ru-RU"/>
              </w:rPr>
            </w:pPr>
          </w:p>
          <w:p w:rsidR="00B652C5" w:rsidRPr="00B652C5" w:rsidRDefault="00B652C5" w:rsidP="002910FE">
            <w:pPr>
              <w:spacing w:after="0" w:line="240" w:lineRule="auto"/>
              <w:rPr>
                <w:rFonts w:ascii="Segoe Print" w:eastAsia="Calibri" w:hAnsi="Segoe Print" w:cs="Times New Roman"/>
                <w:b/>
                <w:bCs/>
                <w:color w:val="0000FF"/>
                <w:sz w:val="28"/>
                <w:szCs w:val="28"/>
                <w:u w:val="single"/>
              </w:rPr>
            </w:pPr>
            <w:r w:rsidRPr="00B652C5">
              <w:rPr>
                <w:rFonts w:ascii="Segoe Print" w:eastAsia="Calibri" w:hAnsi="Segoe Print" w:cs="Times New Roman"/>
                <w:b/>
                <w:bCs/>
                <w:color w:val="0000FF"/>
                <w:sz w:val="28"/>
                <w:szCs w:val="28"/>
                <w:u w:val="single"/>
              </w:rPr>
              <w:t>Детский гороскоп</w:t>
            </w:r>
          </w:p>
          <w:p w:rsidR="00B652C5" w:rsidRDefault="00B652C5" w:rsidP="00B652C5">
            <w:pPr>
              <w:spacing w:after="0" w:line="240" w:lineRule="auto"/>
              <w:ind w:left="1739" w:hanging="1739"/>
              <w:textAlignment w:val="baseline"/>
              <w:outlineLvl w:val="0"/>
              <w:rPr>
                <w:rFonts w:ascii="Segoe Print" w:eastAsia="Calibri" w:hAnsi="Segoe Print" w:cs="Times New Roman"/>
                <w:b/>
                <w:bCs/>
                <w:color w:val="0000FF"/>
                <w:sz w:val="28"/>
                <w:szCs w:val="28"/>
                <w:u w:val="single"/>
              </w:rPr>
            </w:pPr>
            <w:r w:rsidRPr="00B652C5">
              <w:rPr>
                <w:rFonts w:ascii="Segoe Print" w:eastAsia="Calibri" w:hAnsi="Segoe Print" w:cs="Times New Roman"/>
                <w:b/>
                <w:bCs/>
                <w:color w:val="0000FF"/>
                <w:sz w:val="28"/>
                <w:szCs w:val="28"/>
                <w:u w:val="single"/>
              </w:rPr>
              <w:t>Поздравления</w:t>
            </w:r>
          </w:p>
          <w:p w:rsidR="00B652C5" w:rsidRDefault="00B652C5" w:rsidP="00B652C5">
            <w:pPr>
              <w:spacing w:after="0" w:line="240" w:lineRule="auto"/>
              <w:ind w:left="1739" w:hanging="1739"/>
              <w:textAlignment w:val="baseline"/>
              <w:outlineLvl w:val="0"/>
              <w:rPr>
                <w:rFonts w:ascii="Cambria" w:eastAsia="Times New Roman" w:hAnsi="Cambria" w:cs="Times New Roman"/>
                <w:b/>
                <w:bCs/>
                <w:color w:val="C00000"/>
                <w:kern w:val="36"/>
                <w:sz w:val="24"/>
                <w:szCs w:val="24"/>
                <w:lang w:eastAsia="ru-RU"/>
              </w:rPr>
            </w:pPr>
          </w:p>
          <w:p w:rsidR="00440E34" w:rsidRDefault="00440E34" w:rsidP="00B652C5">
            <w:pPr>
              <w:spacing w:after="0" w:line="240" w:lineRule="auto"/>
              <w:ind w:left="1739" w:hanging="1739"/>
              <w:textAlignment w:val="baseline"/>
              <w:outlineLvl w:val="0"/>
              <w:rPr>
                <w:rFonts w:ascii="Cambria" w:eastAsia="Times New Roman" w:hAnsi="Cambria" w:cs="Times New Roman"/>
                <w:b/>
                <w:bCs/>
                <w:color w:val="C00000"/>
                <w:kern w:val="36"/>
                <w:sz w:val="24"/>
                <w:szCs w:val="24"/>
                <w:lang w:eastAsia="ru-RU"/>
              </w:rPr>
            </w:pPr>
          </w:p>
          <w:p w:rsidR="006870AF" w:rsidRPr="002910FE" w:rsidRDefault="006870AF" w:rsidP="00B652C5">
            <w:pPr>
              <w:spacing w:after="0" w:line="240" w:lineRule="auto"/>
              <w:ind w:left="1739" w:hanging="1739"/>
              <w:textAlignment w:val="baseline"/>
              <w:outlineLvl w:val="0"/>
              <w:rPr>
                <w:rFonts w:ascii="Cambria" w:eastAsia="Times New Roman" w:hAnsi="Cambria" w:cs="Times New Roman"/>
                <w:b/>
                <w:bCs/>
                <w:color w:val="C00000"/>
                <w:kern w:val="36"/>
                <w:sz w:val="24"/>
                <w:szCs w:val="24"/>
                <w:lang w:eastAsia="ru-RU"/>
              </w:rPr>
            </w:pPr>
            <w:bookmarkStart w:id="0" w:name="_GoBack"/>
            <w:bookmarkEnd w:id="0"/>
          </w:p>
        </w:tc>
      </w:tr>
      <w:tr w:rsidR="002910FE" w:rsidRPr="002910FE" w:rsidTr="005222E3">
        <w:trPr>
          <w:trHeight w:val="274"/>
        </w:trPr>
        <w:tc>
          <w:tcPr>
            <w:tcW w:w="4253" w:type="dxa"/>
            <w:shd w:val="clear" w:color="auto" w:fill="FABF8F" w:themeFill="accent6" w:themeFillTint="99"/>
          </w:tcPr>
          <w:p w:rsidR="00DA0B71" w:rsidRDefault="002910FE" w:rsidP="002C1755">
            <w:pPr>
              <w:spacing w:after="0" w:line="240" w:lineRule="auto"/>
              <w:jc w:val="center"/>
              <w:rPr>
                <w:rFonts w:ascii="Segoe Print" w:eastAsia="Times New Roman" w:hAnsi="Segoe Print" w:cs="Calibri"/>
                <w:b/>
                <w:color w:val="C00000"/>
                <w:sz w:val="18"/>
                <w:szCs w:val="18"/>
                <w:lang w:eastAsia="ru-RU"/>
              </w:rPr>
            </w:pPr>
            <w:r w:rsidRPr="002910FE">
              <w:rPr>
                <w:rFonts w:ascii="Segoe Print" w:eastAsia="Times New Roman" w:hAnsi="Segoe Print" w:cs="Calibri"/>
                <w:b/>
                <w:color w:val="C00000"/>
                <w:sz w:val="18"/>
                <w:szCs w:val="18"/>
                <w:lang w:eastAsia="ru-RU"/>
              </w:rPr>
              <w:t xml:space="preserve">Муниципальное дошкольное образовательное учреждение </w:t>
            </w:r>
            <w:r w:rsidRPr="005222E3">
              <w:rPr>
                <w:rFonts w:ascii="Segoe Print" w:eastAsia="Times New Roman" w:hAnsi="Segoe Print" w:cs="Calibri"/>
                <w:b/>
                <w:color w:val="C00000"/>
                <w:sz w:val="18"/>
                <w:szCs w:val="18"/>
                <w:shd w:val="clear" w:color="auto" w:fill="FABF8F" w:themeFill="accent6" w:themeFillTint="99"/>
                <w:lang w:eastAsia="ru-RU"/>
              </w:rPr>
              <w:t>детский</w:t>
            </w:r>
            <w:r w:rsidRPr="002910FE">
              <w:rPr>
                <w:rFonts w:ascii="Segoe Print" w:eastAsia="Times New Roman" w:hAnsi="Segoe Print" w:cs="Calibri"/>
                <w:b/>
                <w:color w:val="C00000"/>
                <w:sz w:val="18"/>
                <w:szCs w:val="18"/>
                <w:lang w:eastAsia="ru-RU"/>
              </w:rPr>
              <w:t xml:space="preserve"> сад комбинированного вида №5</w:t>
            </w:r>
          </w:p>
          <w:p w:rsidR="002C1755" w:rsidRPr="002910FE" w:rsidRDefault="002C1755" w:rsidP="002C1755">
            <w:pPr>
              <w:spacing w:after="0" w:line="240" w:lineRule="auto"/>
              <w:jc w:val="center"/>
              <w:rPr>
                <w:rFonts w:ascii="Segoe Print" w:eastAsia="Times New Roman" w:hAnsi="Segoe Print" w:cs="Calibri"/>
                <w:b/>
                <w:color w:val="C00000"/>
                <w:sz w:val="18"/>
                <w:szCs w:val="18"/>
                <w:lang w:eastAsia="ru-RU"/>
              </w:rPr>
            </w:pPr>
          </w:p>
        </w:tc>
        <w:tc>
          <w:tcPr>
            <w:tcW w:w="5386" w:type="dxa"/>
            <w:shd w:val="clear" w:color="auto" w:fill="FABF8F" w:themeFill="accent6" w:themeFillTint="99"/>
          </w:tcPr>
          <w:p w:rsidR="002910FE" w:rsidRPr="002910FE" w:rsidRDefault="00DA1618" w:rsidP="00B652C5">
            <w:pPr>
              <w:spacing w:after="0" w:line="240" w:lineRule="auto"/>
              <w:jc w:val="center"/>
              <w:rPr>
                <w:rFonts w:ascii="Segoe Print" w:eastAsia="Times New Roman" w:hAnsi="Segoe Print" w:cs="Times New Roman"/>
                <w:b/>
                <w:color w:val="C00000"/>
                <w:sz w:val="18"/>
                <w:szCs w:val="18"/>
                <w:lang w:eastAsia="ru-RU"/>
              </w:rPr>
            </w:pPr>
            <w:r>
              <w:rPr>
                <w:rFonts w:ascii="Segoe Print" w:eastAsia="Times New Roman" w:hAnsi="Segoe Print" w:cs="Times New Roman"/>
                <w:b/>
                <w:bCs/>
                <w:color w:val="C00000"/>
                <w:sz w:val="18"/>
                <w:szCs w:val="18"/>
                <w:lang w:eastAsia="ru-RU"/>
              </w:rPr>
              <w:t xml:space="preserve">301607 Тульская обл., </w:t>
            </w:r>
            <w:r w:rsidR="002910FE" w:rsidRPr="002910FE">
              <w:rPr>
                <w:rFonts w:ascii="Segoe Print" w:eastAsia="Times New Roman" w:hAnsi="Segoe Print" w:cs="Times New Roman"/>
                <w:b/>
                <w:bCs/>
                <w:color w:val="C00000"/>
                <w:sz w:val="18"/>
                <w:szCs w:val="18"/>
                <w:lang w:eastAsia="ru-RU"/>
              </w:rPr>
              <w:t xml:space="preserve"> г. Узловая,</w:t>
            </w:r>
            <w:r w:rsidR="00B652C5">
              <w:rPr>
                <w:rFonts w:ascii="Segoe Print" w:eastAsia="Times New Roman" w:hAnsi="Segoe Print" w:cs="Times New Roman"/>
                <w:b/>
                <w:bCs/>
                <w:color w:val="C00000"/>
                <w:sz w:val="18"/>
                <w:szCs w:val="18"/>
                <w:lang w:eastAsia="ru-RU"/>
              </w:rPr>
              <w:t xml:space="preserve"> </w:t>
            </w:r>
            <w:r w:rsidR="002910FE" w:rsidRPr="002910FE">
              <w:rPr>
                <w:rFonts w:ascii="Segoe Print" w:eastAsia="Times New Roman" w:hAnsi="Segoe Print" w:cs="Times New Roman"/>
                <w:b/>
                <w:bCs/>
                <w:color w:val="C00000"/>
                <w:sz w:val="18"/>
                <w:szCs w:val="18"/>
                <w:lang w:eastAsia="ru-RU"/>
              </w:rPr>
              <w:t xml:space="preserve">ул. </w:t>
            </w:r>
            <w:proofErr w:type="spellStart"/>
            <w:r w:rsidR="002910FE" w:rsidRPr="002910FE">
              <w:rPr>
                <w:rFonts w:ascii="Segoe Print" w:eastAsia="Times New Roman" w:hAnsi="Segoe Print" w:cs="Times New Roman"/>
                <w:b/>
                <w:bCs/>
                <w:color w:val="C00000"/>
                <w:sz w:val="18"/>
                <w:szCs w:val="18"/>
                <w:lang w:eastAsia="ru-RU"/>
              </w:rPr>
              <w:t>Завенягина</w:t>
            </w:r>
            <w:proofErr w:type="spellEnd"/>
            <w:r w:rsidR="002910FE" w:rsidRPr="002910FE">
              <w:rPr>
                <w:rFonts w:ascii="Segoe Print" w:eastAsia="Times New Roman" w:hAnsi="Segoe Print" w:cs="Times New Roman"/>
                <w:b/>
                <w:bCs/>
                <w:color w:val="C00000"/>
                <w:sz w:val="18"/>
                <w:szCs w:val="18"/>
                <w:lang w:eastAsia="ru-RU"/>
              </w:rPr>
              <w:t>, 22</w:t>
            </w:r>
          </w:p>
          <w:p w:rsidR="002910FE" w:rsidRPr="002910FE" w:rsidRDefault="00DA1618" w:rsidP="00B652C5">
            <w:pPr>
              <w:spacing w:after="0" w:line="240" w:lineRule="auto"/>
              <w:jc w:val="center"/>
              <w:rPr>
                <w:rFonts w:ascii="Segoe Print" w:eastAsia="Times New Roman" w:hAnsi="Segoe Print" w:cs="Times New Roman"/>
                <w:b/>
                <w:color w:val="C00000"/>
                <w:sz w:val="18"/>
                <w:szCs w:val="18"/>
                <w:lang w:eastAsia="ru-RU"/>
              </w:rPr>
            </w:pPr>
            <w:r>
              <w:rPr>
                <w:rFonts w:ascii="Segoe Print" w:eastAsia="Times New Roman" w:hAnsi="Segoe Print" w:cs="Times New Roman"/>
                <w:b/>
                <w:bCs/>
                <w:color w:val="C00000"/>
                <w:sz w:val="18"/>
                <w:szCs w:val="18"/>
                <w:lang w:eastAsia="ru-RU"/>
              </w:rPr>
              <w:t>Тел. 8(</w:t>
            </w:r>
            <w:r w:rsidR="002910FE" w:rsidRPr="002910FE">
              <w:rPr>
                <w:rFonts w:ascii="Segoe Print" w:eastAsia="Times New Roman" w:hAnsi="Segoe Print" w:cs="Times New Roman"/>
                <w:b/>
                <w:color w:val="C00000"/>
                <w:sz w:val="18"/>
                <w:szCs w:val="18"/>
                <w:lang w:eastAsia="ru-RU"/>
              </w:rPr>
              <w:t>48731) 5-48-82, 2-78-73</w:t>
            </w:r>
          </w:p>
          <w:p w:rsidR="002910FE" w:rsidRPr="002910FE" w:rsidRDefault="002910FE" w:rsidP="00B652C5">
            <w:pPr>
              <w:spacing w:after="0" w:line="240" w:lineRule="auto"/>
              <w:jc w:val="center"/>
              <w:rPr>
                <w:rFonts w:ascii="Segoe Print" w:eastAsia="Times New Roman" w:hAnsi="Segoe Print" w:cs="Times New Roman"/>
                <w:color w:val="C00000"/>
                <w:sz w:val="18"/>
                <w:szCs w:val="18"/>
                <w:lang w:eastAsia="ru-RU"/>
              </w:rPr>
            </w:pPr>
            <w:r w:rsidRPr="002910FE">
              <w:rPr>
                <w:rFonts w:ascii="Segoe Print" w:eastAsia="Calibri" w:hAnsi="Segoe Print" w:cs="Times New Roman"/>
                <w:b/>
                <w:bCs/>
                <w:color w:val="C00000"/>
                <w:kern w:val="36"/>
                <w:sz w:val="18"/>
                <w:szCs w:val="18"/>
                <w:lang w:eastAsia="ru-RU"/>
              </w:rPr>
              <w:t>Электронный адрес:</w:t>
            </w:r>
            <w:r w:rsidR="00243763" w:rsidRPr="00D02637">
              <w:rPr>
                <w:rFonts w:ascii="Times New Roman" w:hAnsi="Times New Roman" w:cs="Times New Roman"/>
                <w:b/>
                <w:color w:val="365F91" w:themeColor="accent1" w:themeShade="BF"/>
              </w:rPr>
              <w:t xml:space="preserve"> mdouds5.uzl@tularegion.org</w:t>
            </w:r>
          </w:p>
        </w:tc>
      </w:tr>
    </w:tbl>
    <w:p w:rsidR="00342CFB" w:rsidRDefault="002910FE" w:rsidP="00B652C5">
      <w:pPr>
        <w:spacing w:after="0" w:line="240" w:lineRule="auto"/>
        <w:ind w:left="-567"/>
        <w:jc w:val="both"/>
        <w:rPr>
          <w:rFonts w:ascii="Segoe Print" w:eastAsia="Times New Roman" w:hAnsi="Segoe Print" w:cs="Times New Roman"/>
          <w:b/>
          <w:color w:val="0000FF"/>
          <w:sz w:val="28"/>
          <w:szCs w:val="28"/>
          <w:lang w:eastAsia="ru-RU"/>
        </w:rPr>
      </w:pPr>
      <w:r w:rsidRPr="002910FE">
        <w:rPr>
          <w:rFonts w:ascii="Segoe Print" w:eastAsia="Times New Roman" w:hAnsi="Segoe Print" w:cs="Times New Roman"/>
          <w:b/>
          <w:color w:val="0000FF"/>
          <w:sz w:val="28"/>
          <w:szCs w:val="28"/>
          <w:lang w:eastAsia="ru-RU"/>
        </w:rPr>
        <w:lastRenderedPageBreak/>
        <w:t>Вести из детского сада:</w:t>
      </w:r>
    </w:p>
    <w:p w:rsidR="000D52D8" w:rsidRPr="000D52D8" w:rsidRDefault="000D52D8" w:rsidP="00991CDA">
      <w:pPr>
        <w:spacing w:after="0" w:line="240" w:lineRule="auto"/>
        <w:ind w:right="283"/>
        <w:jc w:val="both"/>
        <w:rPr>
          <w:rFonts w:ascii="Times New Roman" w:eastAsia="Times New Roman" w:hAnsi="Times New Roman" w:cs="Times New Roman"/>
          <w:b/>
          <w:sz w:val="24"/>
          <w:szCs w:val="24"/>
          <w:lang w:eastAsia="ru-RU"/>
        </w:rPr>
      </w:pPr>
    </w:p>
    <w:p w:rsidR="002C1755" w:rsidRDefault="002C1755" w:rsidP="000D52D8">
      <w:pPr>
        <w:shd w:val="clear" w:color="auto" w:fill="FFFFFF"/>
        <w:spacing w:after="0" w:line="240" w:lineRule="auto"/>
        <w:ind w:left="-426" w:right="283"/>
        <w:jc w:val="center"/>
        <w:outlineLvl w:val="3"/>
        <w:rPr>
          <w:rFonts w:ascii="Times New Roman" w:eastAsia="Times New Roman" w:hAnsi="Times New Roman" w:cs="Times New Roman"/>
          <w:b/>
          <w:color w:val="C00000"/>
          <w:sz w:val="28"/>
          <w:szCs w:val="28"/>
          <w:lang w:eastAsia="ru-RU"/>
        </w:rPr>
      </w:pPr>
      <w:r w:rsidRPr="002C1755">
        <w:rPr>
          <w:rFonts w:ascii="Times New Roman" w:eastAsia="Times New Roman" w:hAnsi="Times New Roman" w:cs="Times New Roman"/>
          <w:b/>
          <w:color w:val="C00000"/>
          <w:sz w:val="28"/>
          <w:szCs w:val="28"/>
          <w:lang w:eastAsia="ru-RU"/>
        </w:rPr>
        <w:t>День технического творчества</w:t>
      </w:r>
    </w:p>
    <w:p w:rsidR="000D52D8" w:rsidRPr="002C1755" w:rsidRDefault="000D52D8" w:rsidP="000D52D8">
      <w:pPr>
        <w:shd w:val="clear" w:color="auto" w:fill="FFFFFF"/>
        <w:spacing w:after="0" w:line="240" w:lineRule="auto"/>
        <w:ind w:left="-426" w:right="283"/>
        <w:jc w:val="center"/>
        <w:outlineLvl w:val="3"/>
        <w:rPr>
          <w:rFonts w:ascii="Times New Roman" w:eastAsia="Times New Roman" w:hAnsi="Times New Roman" w:cs="Times New Roman"/>
          <w:b/>
          <w:color w:val="C00000"/>
          <w:sz w:val="28"/>
          <w:szCs w:val="28"/>
          <w:lang w:eastAsia="ru-RU"/>
        </w:rPr>
      </w:pPr>
    </w:p>
    <w:p w:rsidR="002C1755" w:rsidRPr="002C1755" w:rsidRDefault="002C1755" w:rsidP="000D52D8">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0D52D8">
        <w:rPr>
          <w:rFonts w:ascii="Times New Roman" w:hAnsi="Times New Roman" w:cs="Times New Roman"/>
          <w:noProof/>
          <w:sz w:val="24"/>
          <w:szCs w:val="24"/>
          <w:lang w:eastAsia="ru-RU"/>
        </w:rPr>
        <w:drawing>
          <wp:anchor distT="0" distB="0" distL="114300" distR="114300" simplePos="0" relativeHeight="251698176" behindDoc="1" locked="0" layoutInCell="1" allowOverlap="1">
            <wp:simplePos x="0" y="0"/>
            <wp:positionH relativeFrom="column">
              <wp:posOffset>-271145</wp:posOffset>
            </wp:positionH>
            <wp:positionV relativeFrom="paragraph">
              <wp:posOffset>66040</wp:posOffset>
            </wp:positionV>
            <wp:extent cx="2905125" cy="1626870"/>
            <wp:effectExtent l="0" t="0" r="0" b="0"/>
            <wp:wrapTight wrapText="bothSides">
              <wp:wrapPolygon edited="0">
                <wp:start x="0" y="0"/>
                <wp:lineTo x="0" y="21246"/>
                <wp:lineTo x="21529" y="21246"/>
                <wp:lineTo x="21529" y="0"/>
                <wp:lineTo x="0" y="0"/>
              </wp:wrapPolygon>
            </wp:wrapTight>
            <wp:docPr id="7" name="Рисунок 7" descr="DSC0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1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162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2D8">
        <w:rPr>
          <w:rFonts w:ascii="Times New Roman" w:eastAsia="Times New Roman" w:hAnsi="Times New Roman" w:cs="Times New Roman"/>
          <w:sz w:val="24"/>
          <w:szCs w:val="24"/>
          <w:lang w:eastAsia="ru-RU"/>
        </w:rPr>
        <w:t xml:space="preserve">     </w:t>
      </w:r>
      <w:r w:rsidRPr="002C1755">
        <w:rPr>
          <w:rFonts w:ascii="Times New Roman" w:eastAsia="Times New Roman" w:hAnsi="Times New Roman" w:cs="Times New Roman"/>
          <w:sz w:val="24"/>
          <w:szCs w:val="24"/>
          <w:lang w:eastAsia="ru-RU"/>
        </w:rPr>
        <w:t>В современном образовании на всех его уровнях приоритет отдаётся подготовке будущих инженеров. Дошкольное образование, являясь неотъемлемой частью общего образования, не может оставаться в стороне, поэтому актуальным становится развитие у детей дошкольного возраста интереса к техническому творчеству.</w:t>
      </w:r>
    </w:p>
    <w:p w:rsidR="002C1755" w:rsidRPr="002C1755" w:rsidRDefault="002C1755" w:rsidP="000D52D8">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2C1755">
        <w:rPr>
          <w:rFonts w:ascii="Times New Roman" w:eastAsia="Times New Roman" w:hAnsi="Times New Roman" w:cs="Times New Roman"/>
          <w:sz w:val="24"/>
          <w:szCs w:val="24"/>
          <w:lang w:eastAsia="ru-RU"/>
        </w:rPr>
        <w:t> На сегодняшний день в нашем детском саду, LEGO-конструкторы, интерактивные игрушки активно используются детьми в игровой деятельности.</w:t>
      </w:r>
    </w:p>
    <w:p w:rsidR="002C1755" w:rsidRPr="002C1755" w:rsidRDefault="000D52D8" w:rsidP="000D52D8">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0D52D8">
        <w:rPr>
          <w:rFonts w:ascii="Times New Roman" w:hAnsi="Times New Roman" w:cs="Times New Roman"/>
          <w:noProof/>
          <w:sz w:val="24"/>
          <w:szCs w:val="24"/>
          <w:lang w:eastAsia="ru-RU"/>
        </w:rPr>
        <w:drawing>
          <wp:anchor distT="0" distB="0" distL="114300" distR="114300" simplePos="0" relativeHeight="251699200" behindDoc="1" locked="0" layoutInCell="1" allowOverlap="1" wp14:anchorId="7885B8A3" wp14:editId="3D09310A">
            <wp:simplePos x="0" y="0"/>
            <wp:positionH relativeFrom="column">
              <wp:posOffset>2710815</wp:posOffset>
            </wp:positionH>
            <wp:positionV relativeFrom="paragraph">
              <wp:posOffset>34925</wp:posOffset>
            </wp:positionV>
            <wp:extent cx="3076575" cy="1722755"/>
            <wp:effectExtent l="0" t="0" r="0" b="0"/>
            <wp:wrapTight wrapText="bothSides">
              <wp:wrapPolygon edited="0">
                <wp:start x="0" y="0"/>
                <wp:lineTo x="0" y="21258"/>
                <wp:lineTo x="21533" y="21258"/>
                <wp:lineTo x="21533" y="0"/>
                <wp:lineTo x="0" y="0"/>
              </wp:wrapPolygon>
            </wp:wrapTight>
            <wp:docPr id="9" name="Рисунок 9" descr="DSC0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4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 xml:space="preserve">      </w:t>
      </w:r>
      <w:r w:rsidR="002C1755" w:rsidRPr="002C1755">
        <w:rPr>
          <w:rFonts w:ascii="Times New Roman" w:eastAsia="Times New Roman" w:hAnsi="Times New Roman" w:cs="Times New Roman"/>
          <w:sz w:val="24"/>
          <w:szCs w:val="24"/>
          <w:lang w:eastAsia="ru-RU"/>
        </w:rPr>
        <w:t>3 марта  в преддверии Дня инженерии в нашем детском саду был организован и проведен «День технического творчества». В этот день воспитанники детского сада  выступили в роли конструкторов и изобретателей – мастерили ракеты, автомобили, строили дома.</w:t>
      </w:r>
      <w:r w:rsidR="002C1755" w:rsidRPr="000D52D8">
        <w:rPr>
          <w:rFonts w:ascii="Times New Roman" w:hAnsi="Times New Roman" w:cs="Times New Roman"/>
          <w:noProof/>
          <w:sz w:val="24"/>
          <w:szCs w:val="24"/>
          <w:lang w:eastAsia="ru-RU"/>
        </w:rPr>
        <w:t xml:space="preserve"> </w:t>
      </w:r>
    </w:p>
    <w:p w:rsidR="002C1755" w:rsidRPr="002C1755" w:rsidRDefault="002C1755" w:rsidP="000D52D8">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2C1755">
        <w:rPr>
          <w:rFonts w:ascii="Times New Roman" w:eastAsia="Times New Roman" w:hAnsi="Times New Roman" w:cs="Times New Roman"/>
          <w:sz w:val="24"/>
          <w:szCs w:val="24"/>
          <w:lang w:eastAsia="ru-RU"/>
        </w:rPr>
        <w:t>Чтобы процесс обучения стал не только продуктивным, но и интересным с помощью мультимедийной  установки, интерактивного стола  воспитатели организовали просмотры фрагментов мультипликационных и учебных фильмов, обучающих презентаций «Знакомство с конструктором», «В мире роботов», рассматривание схем сборки роботов.  Активно использовались дидактические игры по теме «Робототехника», упражнения на внимание: «Найди двух одинаковых роботов на чертеже», «Найди роботов с одинаковым количеством деталей», «Дострой робота по заданному признаку, по условию» и другие игры.</w:t>
      </w:r>
    </w:p>
    <w:p w:rsidR="002C1755" w:rsidRPr="002C1755" w:rsidRDefault="002C1755" w:rsidP="000D52D8">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2C1755">
        <w:rPr>
          <w:rFonts w:ascii="Times New Roman" w:eastAsia="Times New Roman" w:hAnsi="Times New Roman" w:cs="Times New Roman"/>
          <w:sz w:val="24"/>
          <w:szCs w:val="24"/>
          <w:lang w:eastAsia="ru-RU"/>
        </w:rPr>
        <w:t> В старшей  группе была проведена игра – путешествие «</w:t>
      </w:r>
      <w:proofErr w:type="spellStart"/>
      <w:r w:rsidRPr="002C1755">
        <w:rPr>
          <w:rFonts w:ascii="Times New Roman" w:eastAsia="Times New Roman" w:hAnsi="Times New Roman" w:cs="Times New Roman"/>
          <w:sz w:val="24"/>
          <w:szCs w:val="24"/>
          <w:lang w:eastAsia="ru-RU"/>
        </w:rPr>
        <w:t>Робозоопарк</w:t>
      </w:r>
      <w:proofErr w:type="spellEnd"/>
      <w:r w:rsidRPr="002C1755">
        <w:rPr>
          <w:rFonts w:ascii="Times New Roman" w:eastAsia="Times New Roman" w:hAnsi="Times New Roman" w:cs="Times New Roman"/>
          <w:sz w:val="24"/>
          <w:szCs w:val="24"/>
          <w:lang w:eastAsia="ru-RU"/>
        </w:rPr>
        <w:t>». Дети стали маленькими строителями, творчески решали поставленные задачи, проявляли изобретательность в конструировании животных разных стран, самостоятельность и инициативность.  Дошколятам удавалось удивить идеями и размышлениями не только друг друга, но и взрослых, которые всегда были рядом!</w:t>
      </w:r>
    </w:p>
    <w:p w:rsidR="002C1755" w:rsidRPr="002C1755" w:rsidRDefault="002C1755" w:rsidP="000D52D8">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2C1755">
        <w:rPr>
          <w:rFonts w:ascii="Times New Roman" w:eastAsia="Times New Roman" w:hAnsi="Times New Roman" w:cs="Times New Roman"/>
          <w:sz w:val="24"/>
          <w:szCs w:val="24"/>
          <w:lang w:eastAsia="ru-RU"/>
        </w:rPr>
        <w:t xml:space="preserve">Мероприятия прошли динамично, и, несомненно, </w:t>
      </w:r>
      <w:proofErr w:type="gramStart"/>
      <w:r w:rsidRPr="002C1755">
        <w:rPr>
          <w:rFonts w:ascii="Times New Roman" w:eastAsia="Times New Roman" w:hAnsi="Times New Roman" w:cs="Times New Roman"/>
          <w:sz w:val="24"/>
          <w:szCs w:val="24"/>
          <w:lang w:eastAsia="ru-RU"/>
        </w:rPr>
        <w:t>принесли положительный результат</w:t>
      </w:r>
      <w:proofErr w:type="gramEnd"/>
      <w:r w:rsidRPr="002C1755">
        <w:rPr>
          <w:rFonts w:ascii="Times New Roman" w:eastAsia="Times New Roman" w:hAnsi="Times New Roman" w:cs="Times New Roman"/>
          <w:sz w:val="24"/>
          <w:szCs w:val="24"/>
          <w:lang w:eastAsia="ru-RU"/>
        </w:rPr>
        <w:t>: дети расширили технический кругозор, проявили свои творческие способности и смекалку.</w:t>
      </w:r>
    </w:p>
    <w:p w:rsidR="002C1755" w:rsidRPr="002C1755" w:rsidRDefault="002C1755" w:rsidP="000D52D8">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2C1755">
        <w:rPr>
          <w:rFonts w:ascii="Times New Roman" w:eastAsia="Times New Roman" w:hAnsi="Times New Roman" w:cs="Times New Roman"/>
          <w:sz w:val="24"/>
          <w:szCs w:val="24"/>
          <w:lang w:eastAsia="ru-RU"/>
        </w:rPr>
        <w:t>Может быть именно сегодня кто-то из ребят захотел стать инженером-конструктором или программистом.</w:t>
      </w:r>
    </w:p>
    <w:p w:rsidR="00ED2FFA" w:rsidRPr="000D52D8" w:rsidRDefault="00ED2FFA" w:rsidP="000D52D8">
      <w:pPr>
        <w:spacing w:after="0" w:line="240" w:lineRule="auto"/>
        <w:ind w:left="-426" w:right="283" w:firstLine="283"/>
        <w:jc w:val="right"/>
        <w:rPr>
          <w:rFonts w:ascii="Times New Roman" w:eastAsia="Times New Roman" w:hAnsi="Times New Roman" w:cs="Times New Roman"/>
          <w:b/>
          <w:sz w:val="24"/>
          <w:szCs w:val="24"/>
          <w:lang w:eastAsia="ru-RU"/>
        </w:rPr>
      </w:pPr>
      <w:r w:rsidRPr="000D52D8">
        <w:rPr>
          <w:rFonts w:ascii="Times New Roman" w:eastAsia="Times New Roman" w:hAnsi="Times New Roman" w:cs="Times New Roman"/>
          <w:b/>
          <w:sz w:val="24"/>
          <w:szCs w:val="24"/>
          <w:lang w:eastAsia="ru-RU"/>
        </w:rPr>
        <w:t xml:space="preserve">Воспитатель: </w:t>
      </w:r>
      <w:r w:rsidR="002C1755" w:rsidRPr="000D52D8">
        <w:rPr>
          <w:rFonts w:ascii="Times New Roman" w:eastAsia="Times New Roman" w:hAnsi="Times New Roman" w:cs="Times New Roman"/>
          <w:b/>
          <w:sz w:val="24"/>
          <w:szCs w:val="24"/>
          <w:lang w:eastAsia="ru-RU"/>
        </w:rPr>
        <w:t>Соловьева Ольга Петровна</w:t>
      </w:r>
    </w:p>
    <w:p w:rsidR="000D52D8" w:rsidRDefault="000D52D8" w:rsidP="00440E34">
      <w:pPr>
        <w:shd w:val="clear" w:color="auto" w:fill="FFFFFF"/>
        <w:spacing w:after="0" w:line="240" w:lineRule="auto"/>
        <w:ind w:right="283"/>
        <w:jc w:val="both"/>
        <w:outlineLvl w:val="3"/>
        <w:rPr>
          <w:rFonts w:ascii="Times New Roman" w:eastAsia="Times New Roman" w:hAnsi="Times New Roman" w:cs="Times New Roman"/>
          <w:sz w:val="24"/>
          <w:szCs w:val="24"/>
          <w:lang w:eastAsia="ru-RU"/>
        </w:rPr>
      </w:pPr>
    </w:p>
    <w:p w:rsidR="002C1755" w:rsidRDefault="002C1755" w:rsidP="000D52D8">
      <w:pPr>
        <w:shd w:val="clear" w:color="auto" w:fill="FFFFFF"/>
        <w:spacing w:after="0" w:line="240" w:lineRule="auto"/>
        <w:ind w:left="-426" w:right="283"/>
        <w:jc w:val="center"/>
        <w:outlineLvl w:val="3"/>
        <w:rPr>
          <w:rFonts w:ascii="Times New Roman" w:eastAsia="Times New Roman" w:hAnsi="Times New Roman" w:cs="Times New Roman"/>
          <w:b/>
          <w:color w:val="C00000"/>
          <w:sz w:val="28"/>
          <w:szCs w:val="28"/>
          <w:lang w:eastAsia="ru-RU"/>
        </w:rPr>
      </w:pPr>
      <w:r w:rsidRPr="002C1755">
        <w:rPr>
          <w:rFonts w:ascii="Times New Roman" w:eastAsia="Times New Roman" w:hAnsi="Times New Roman" w:cs="Times New Roman"/>
          <w:b/>
          <w:color w:val="C00000"/>
          <w:sz w:val="28"/>
          <w:szCs w:val="28"/>
          <w:lang w:eastAsia="ru-RU"/>
        </w:rPr>
        <w:t>8 марта в детском саду</w:t>
      </w:r>
    </w:p>
    <w:p w:rsidR="000D52D8" w:rsidRPr="002C1755" w:rsidRDefault="000D52D8" w:rsidP="000D52D8">
      <w:pPr>
        <w:shd w:val="clear" w:color="auto" w:fill="FFFFFF"/>
        <w:spacing w:after="0" w:line="240" w:lineRule="auto"/>
        <w:ind w:left="-426" w:right="283"/>
        <w:jc w:val="center"/>
        <w:outlineLvl w:val="3"/>
        <w:rPr>
          <w:rFonts w:ascii="Times New Roman" w:eastAsia="Times New Roman" w:hAnsi="Times New Roman" w:cs="Times New Roman"/>
          <w:b/>
          <w:color w:val="C00000"/>
          <w:sz w:val="28"/>
          <w:szCs w:val="28"/>
          <w:lang w:eastAsia="ru-RU"/>
        </w:rPr>
      </w:pPr>
    </w:p>
    <w:p w:rsidR="002C1755" w:rsidRPr="002C1755" w:rsidRDefault="002C1755" w:rsidP="000D52D8">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2C1755">
        <w:rPr>
          <w:rFonts w:ascii="Times New Roman" w:eastAsia="Times New Roman" w:hAnsi="Times New Roman" w:cs="Times New Roman"/>
          <w:sz w:val="24"/>
          <w:szCs w:val="24"/>
          <w:lang w:eastAsia="ru-RU"/>
        </w:rPr>
        <w:t>       В преддверии праздника  в нашем детском саду прошли  мероприятия, посвященные женскому Дню 8 марта.</w:t>
      </w:r>
    </w:p>
    <w:p w:rsidR="002C1755" w:rsidRPr="002C1755" w:rsidRDefault="002C1755" w:rsidP="000D52D8">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2C1755">
        <w:rPr>
          <w:rFonts w:ascii="Times New Roman" w:eastAsia="Times New Roman" w:hAnsi="Times New Roman" w:cs="Times New Roman"/>
          <w:sz w:val="24"/>
          <w:szCs w:val="24"/>
          <w:lang w:eastAsia="ru-RU"/>
        </w:rPr>
        <w:t xml:space="preserve">В красиво оформленный зал пришли мамы и бабушки. Праздник 8 Марта в детском саду – это отличная возможность для дошколят продемонстрировать свои таланты и порадовать родных. Дети подготовили концертные номера, подарив своим мамочкам стихи, песни и танцы всю свою любовь и теплоту детских сердец. Сказочный сюжет и сказочные персонажи – все это было на каждом празднике. Ну а какой же праздник обходится без </w:t>
      </w:r>
      <w:r w:rsidR="00440E34">
        <w:rPr>
          <w:rFonts w:ascii="Times New Roman" w:eastAsia="Times New Roman" w:hAnsi="Times New Roman" w:cs="Times New Roman"/>
          <w:noProof/>
          <w:sz w:val="24"/>
          <w:szCs w:val="24"/>
          <w:lang w:eastAsia="ru-RU"/>
        </w:rPr>
        <w:lastRenderedPageBreak/>
        <w:drawing>
          <wp:anchor distT="0" distB="0" distL="114300" distR="114300" simplePos="0" relativeHeight="251714560" behindDoc="1" locked="0" layoutInCell="1" allowOverlap="1" wp14:anchorId="5D1016BE" wp14:editId="4D455788">
            <wp:simplePos x="0" y="0"/>
            <wp:positionH relativeFrom="column">
              <wp:posOffset>-270510</wp:posOffset>
            </wp:positionH>
            <wp:positionV relativeFrom="paragraph">
              <wp:posOffset>51435</wp:posOffset>
            </wp:positionV>
            <wp:extent cx="2743200" cy="2056130"/>
            <wp:effectExtent l="0" t="0" r="0" b="0"/>
            <wp:wrapTight wrapText="bothSides">
              <wp:wrapPolygon edited="0">
                <wp:start x="0" y="0"/>
                <wp:lineTo x="0" y="21413"/>
                <wp:lineTo x="21450" y="21413"/>
                <wp:lineTo x="21450" y="0"/>
                <wp:lineTo x="0" y="0"/>
              </wp:wrapPolygon>
            </wp:wrapTight>
            <wp:docPr id="1" name="Рисунок 1" descr="C:\Users\User\Desktop\праздник весны 2025\6bfc45ab-22ad-4d1e-890f-cfa10afa75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праздник весны 2025\6bfc45ab-22ad-4d1e-890f-cfa10afa758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205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755">
        <w:rPr>
          <w:rFonts w:ascii="Times New Roman" w:eastAsia="Times New Roman" w:hAnsi="Times New Roman" w:cs="Times New Roman"/>
          <w:sz w:val="24"/>
          <w:szCs w:val="24"/>
          <w:lang w:eastAsia="ru-RU"/>
        </w:rPr>
        <w:t>шуточных соревнований и конкурсов, не стали исключением и эти утренники. Забавные и интересные конкурсы с мамами и бабушками не оставили равнодушным никого. Радость, задорный смех, масса положительных эмоций сопровождали каждый праздник. Праздники, несомненно, привнесли в жизнь детского сада атмосферу весенней радости и счастья.</w:t>
      </w:r>
    </w:p>
    <w:p w:rsidR="000D52D8" w:rsidRDefault="002C1755" w:rsidP="00440E34">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sidRPr="002C1755">
        <w:rPr>
          <w:rFonts w:ascii="Times New Roman" w:eastAsia="Times New Roman" w:hAnsi="Times New Roman" w:cs="Times New Roman"/>
          <w:sz w:val="24"/>
          <w:szCs w:val="24"/>
          <w:lang w:eastAsia="ru-RU"/>
        </w:rPr>
        <w:t>Дорогие мамы! Мы еще раз сердечно поздравляем вас с праздником, желаем вам здоровья и самого лучшего, что есть в этом мире – это любви своих детей.</w:t>
      </w:r>
    </w:p>
    <w:p w:rsidR="00ED2FFA" w:rsidRDefault="000D52D8" w:rsidP="000D52D8">
      <w:pPr>
        <w:shd w:val="clear" w:color="auto" w:fill="FFFFFF"/>
        <w:spacing w:after="0" w:line="240" w:lineRule="auto"/>
        <w:ind w:left="-426"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1755" w:rsidRPr="002C1755">
        <w:rPr>
          <w:rFonts w:ascii="Times New Roman" w:eastAsia="Times New Roman" w:hAnsi="Times New Roman" w:cs="Times New Roman"/>
          <w:sz w:val="24"/>
          <w:szCs w:val="24"/>
          <w:lang w:eastAsia="ru-RU"/>
        </w:rPr>
        <w:t>От всего сердца желаем Вам здоровья и материнского счастья, мужества и надежды, благополучия и достатка, света, радости, добра и тепла Вашему дому, счастья и здоровья вашим детям, внукам, родным, близким и всем, кто Вам дорог!</w:t>
      </w:r>
    </w:p>
    <w:p w:rsidR="00440E34" w:rsidRPr="000D52D8" w:rsidRDefault="00440E34" w:rsidP="000D52D8">
      <w:pPr>
        <w:shd w:val="clear" w:color="auto" w:fill="FFFFFF"/>
        <w:spacing w:after="0" w:line="240" w:lineRule="auto"/>
        <w:ind w:left="-426" w:right="283"/>
        <w:jc w:val="both"/>
        <w:rPr>
          <w:rFonts w:ascii="Times New Roman" w:eastAsia="Times New Roman" w:hAnsi="Times New Roman" w:cs="Times New Roman"/>
          <w:sz w:val="24"/>
          <w:szCs w:val="24"/>
          <w:lang w:eastAsia="ru-RU"/>
        </w:rPr>
      </w:pPr>
    </w:p>
    <w:p w:rsidR="00D67607" w:rsidRPr="000D52D8" w:rsidRDefault="00D67607" w:rsidP="000D52D8">
      <w:pPr>
        <w:spacing w:after="0"/>
        <w:ind w:left="-426" w:right="283"/>
        <w:jc w:val="right"/>
        <w:rPr>
          <w:rFonts w:ascii="Times New Roman" w:eastAsia="Times New Roman" w:hAnsi="Times New Roman" w:cs="Times New Roman"/>
          <w:b/>
          <w:sz w:val="24"/>
          <w:szCs w:val="24"/>
          <w:lang w:eastAsia="ru-RU"/>
        </w:rPr>
      </w:pPr>
      <w:r w:rsidRPr="000D52D8">
        <w:rPr>
          <w:rFonts w:ascii="Times New Roman" w:eastAsia="Times New Roman" w:hAnsi="Times New Roman" w:cs="Times New Roman"/>
          <w:b/>
          <w:sz w:val="24"/>
          <w:szCs w:val="24"/>
          <w:lang w:eastAsia="ru-RU"/>
        </w:rPr>
        <w:t xml:space="preserve">Музыкальный руководитель: </w:t>
      </w:r>
      <w:r w:rsidR="002D3ABD" w:rsidRPr="000D52D8">
        <w:rPr>
          <w:rFonts w:ascii="Times New Roman" w:eastAsia="Times New Roman" w:hAnsi="Times New Roman" w:cs="Times New Roman"/>
          <w:b/>
          <w:sz w:val="24"/>
          <w:szCs w:val="24"/>
          <w:lang w:eastAsia="ru-RU"/>
        </w:rPr>
        <w:t>Коваленко Татьяна Николаевна</w:t>
      </w:r>
    </w:p>
    <w:p w:rsidR="000D52D8" w:rsidRPr="00440E34" w:rsidRDefault="000D52D8" w:rsidP="000D52D8">
      <w:pPr>
        <w:shd w:val="clear" w:color="auto" w:fill="FFFFFF"/>
        <w:spacing w:after="0" w:line="240" w:lineRule="auto"/>
        <w:ind w:left="-426" w:right="283"/>
        <w:jc w:val="both"/>
        <w:outlineLvl w:val="3"/>
        <w:rPr>
          <w:rFonts w:ascii="Times New Roman" w:eastAsia="Times New Roman" w:hAnsi="Times New Roman" w:cs="Times New Roman"/>
          <w:color w:val="C00000"/>
          <w:sz w:val="28"/>
          <w:szCs w:val="28"/>
          <w:lang w:eastAsia="ru-RU"/>
        </w:rPr>
      </w:pPr>
    </w:p>
    <w:p w:rsidR="00440E34" w:rsidRPr="00440E34" w:rsidRDefault="00440E34" w:rsidP="00440E34">
      <w:pPr>
        <w:shd w:val="clear" w:color="auto" w:fill="FFFFFF"/>
        <w:spacing w:after="0" w:line="240" w:lineRule="auto"/>
        <w:ind w:left="-426" w:right="283" w:firstLine="426"/>
        <w:jc w:val="center"/>
        <w:rPr>
          <w:rFonts w:ascii="Times New Roman" w:eastAsia="Times New Roman" w:hAnsi="Times New Roman" w:cs="Times New Roman"/>
          <w:b/>
          <w:color w:val="C00000"/>
          <w:sz w:val="28"/>
          <w:szCs w:val="28"/>
          <w:lang w:eastAsia="ru-RU"/>
        </w:rPr>
      </w:pPr>
      <w:r w:rsidRPr="00440E34">
        <w:rPr>
          <w:rFonts w:ascii="Times New Roman" w:eastAsia="Times New Roman" w:hAnsi="Times New Roman" w:cs="Times New Roman"/>
          <w:b/>
          <w:color w:val="C00000"/>
          <w:sz w:val="28"/>
          <w:szCs w:val="28"/>
          <w:lang w:eastAsia="ru-RU"/>
        </w:rPr>
        <w:t>Театрализованное представление «</w:t>
      </w:r>
      <w:proofErr w:type="spellStart"/>
      <w:r w:rsidRPr="00440E34">
        <w:rPr>
          <w:rFonts w:ascii="Times New Roman" w:eastAsia="Times New Roman" w:hAnsi="Times New Roman" w:cs="Times New Roman"/>
          <w:b/>
          <w:color w:val="C00000"/>
          <w:sz w:val="28"/>
          <w:szCs w:val="28"/>
          <w:lang w:eastAsia="ru-RU"/>
        </w:rPr>
        <w:t>Мальчиш</w:t>
      </w:r>
      <w:proofErr w:type="spellEnd"/>
      <w:r w:rsidRPr="00440E34">
        <w:rPr>
          <w:rFonts w:ascii="Times New Roman" w:eastAsia="Times New Roman" w:hAnsi="Times New Roman" w:cs="Times New Roman"/>
          <w:b/>
          <w:color w:val="C00000"/>
          <w:sz w:val="28"/>
          <w:szCs w:val="28"/>
          <w:lang w:eastAsia="ru-RU"/>
        </w:rPr>
        <w:t xml:space="preserve"> – </w:t>
      </w:r>
      <w:proofErr w:type="spellStart"/>
      <w:r w:rsidRPr="00440E34">
        <w:rPr>
          <w:rFonts w:ascii="Times New Roman" w:eastAsia="Times New Roman" w:hAnsi="Times New Roman" w:cs="Times New Roman"/>
          <w:b/>
          <w:color w:val="C00000"/>
          <w:sz w:val="28"/>
          <w:szCs w:val="28"/>
          <w:lang w:eastAsia="ru-RU"/>
        </w:rPr>
        <w:t>Кибальчиш</w:t>
      </w:r>
      <w:proofErr w:type="spellEnd"/>
      <w:r w:rsidRPr="00440E34">
        <w:rPr>
          <w:rFonts w:ascii="Times New Roman" w:eastAsia="Times New Roman" w:hAnsi="Times New Roman" w:cs="Times New Roman"/>
          <w:b/>
          <w:color w:val="C00000"/>
          <w:sz w:val="28"/>
          <w:szCs w:val="28"/>
          <w:lang w:eastAsia="ru-RU"/>
        </w:rPr>
        <w:t>».</w:t>
      </w:r>
    </w:p>
    <w:p w:rsidR="00440E34" w:rsidRPr="00440E34" w:rsidRDefault="00440E34" w:rsidP="00440E34">
      <w:pPr>
        <w:shd w:val="clear" w:color="auto" w:fill="FFFFFF"/>
        <w:spacing w:after="0" w:line="240" w:lineRule="auto"/>
        <w:ind w:left="-426" w:right="283" w:firstLine="426"/>
        <w:jc w:val="center"/>
        <w:rPr>
          <w:rFonts w:ascii="Times New Roman" w:eastAsia="Times New Roman" w:hAnsi="Times New Roman" w:cs="Times New Roman"/>
          <w:b/>
          <w:sz w:val="24"/>
          <w:szCs w:val="24"/>
          <w:lang w:eastAsia="ru-RU"/>
        </w:rPr>
      </w:pPr>
    </w:p>
    <w:p w:rsidR="00440E34" w:rsidRPr="00440E34" w:rsidRDefault="00947A74" w:rsidP="00440E34">
      <w:pPr>
        <w:shd w:val="clear" w:color="auto" w:fill="FFFFFF"/>
        <w:spacing w:after="0" w:line="240" w:lineRule="auto"/>
        <w:ind w:left="-426" w:right="283" w:firstLine="426"/>
        <w:jc w:val="both"/>
        <w:rPr>
          <w:rFonts w:ascii="PT Astra Serif" w:eastAsiaTheme="minorEastAsia" w:hAnsi="PT Astra Serif" w:cs="Times New Roman"/>
          <w:sz w:val="24"/>
          <w:szCs w:val="24"/>
          <w:lang w:eastAsia="ru-RU"/>
        </w:rPr>
      </w:pPr>
      <w:r>
        <w:rPr>
          <w:noProof/>
          <w:lang w:eastAsia="ru-RU"/>
        </w:rPr>
        <w:drawing>
          <wp:anchor distT="0" distB="0" distL="114300" distR="114300" simplePos="0" relativeHeight="251715584" behindDoc="1" locked="0" layoutInCell="1" allowOverlap="1">
            <wp:simplePos x="0" y="0"/>
            <wp:positionH relativeFrom="column">
              <wp:posOffset>-271145</wp:posOffset>
            </wp:positionH>
            <wp:positionV relativeFrom="paragraph">
              <wp:posOffset>-4445</wp:posOffset>
            </wp:positionV>
            <wp:extent cx="2847975" cy="2134870"/>
            <wp:effectExtent l="0" t="0" r="0" b="0"/>
            <wp:wrapTight wrapText="bothSides">
              <wp:wrapPolygon edited="0">
                <wp:start x="0" y="0"/>
                <wp:lineTo x="0" y="21394"/>
                <wp:lineTo x="21528" y="21394"/>
                <wp:lineTo x="21528" y="0"/>
                <wp:lineTo x="0" y="0"/>
              </wp:wrapPolygon>
            </wp:wrapTight>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7975" cy="213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E34" w:rsidRPr="00440E34">
        <w:rPr>
          <w:rFonts w:ascii="Times New Roman" w:eastAsia="Times New Roman" w:hAnsi="Times New Roman" w:cs="Times New Roman"/>
          <w:bCs/>
          <w:kern w:val="36"/>
          <w:sz w:val="24"/>
          <w:szCs w:val="24"/>
          <w:lang w:eastAsia="ru-RU"/>
        </w:rPr>
        <w:t xml:space="preserve">В рамках реализации мероприятий в Год защитника Отечества и в преддверии Всемирного Дня театра </w:t>
      </w:r>
      <w:r w:rsidR="00440E34" w:rsidRPr="00440E34">
        <w:rPr>
          <w:rFonts w:ascii="Times New Roman" w:eastAsia="Times New Roman" w:hAnsi="Times New Roman" w:cs="Times New Roman"/>
          <w:sz w:val="24"/>
          <w:szCs w:val="24"/>
          <w:lang w:eastAsia="ru-RU"/>
        </w:rPr>
        <w:t>в детском саду прошло героическое театрализованное представление «</w:t>
      </w:r>
      <w:proofErr w:type="spellStart"/>
      <w:r w:rsidR="00440E34" w:rsidRPr="00440E34">
        <w:rPr>
          <w:rFonts w:ascii="Times New Roman" w:eastAsia="Times New Roman" w:hAnsi="Times New Roman" w:cs="Times New Roman"/>
          <w:sz w:val="24"/>
          <w:szCs w:val="24"/>
          <w:lang w:eastAsia="ru-RU"/>
        </w:rPr>
        <w:t>Мальчиш</w:t>
      </w:r>
      <w:proofErr w:type="spellEnd"/>
      <w:r w:rsidR="00440E34" w:rsidRPr="00440E34">
        <w:rPr>
          <w:rFonts w:ascii="Times New Roman" w:eastAsia="Times New Roman" w:hAnsi="Times New Roman" w:cs="Times New Roman"/>
          <w:sz w:val="24"/>
          <w:szCs w:val="24"/>
          <w:lang w:eastAsia="ru-RU"/>
        </w:rPr>
        <w:t xml:space="preserve"> – </w:t>
      </w:r>
      <w:proofErr w:type="spellStart"/>
      <w:r w:rsidR="00440E34" w:rsidRPr="00440E34">
        <w:rPr>
          <w:rFonts w:ascii="Times New Roman" w:eastAsia="Times New Roman" w:hAnsi="Times New Roman" w:cs="Times New Roman"/>
          <w:sz w:val="24"/>
          <w:szCs w:val="24"/>
          <w:lang w:eastAsia="ru-RU"/>
        </w:rPr>
        <w:t>Кибальчиш</w:t>
      </w:r>
      <w:proofErr w:type="spellEnd"/>
      <w:r w:rsidR="00440E34" w:rsidRPr="00440E34">
        <w:rPr>
          <w:rFonts w:ascii="Times New Roman" w:eastAsia="Times New Roman" w:hAnsi="Times New Roman" w:cs="Times New Roman"/>
          <w:sz w:val="24"/>
          <w:szCs w:val="24"/>
          <w:lang w:eastAsia="ru-RU"/>
        </w:rPr>
        <w:t>».</w:t>
      </w:r>
      <w:r w:rsidR="00440E34" w:rsidRPr="00440E34">
        <w:rPr>
          <w:rFonts w:ascii="PT Astra Serif" w:eastAsiaTheme="minorEastAsia" w:hAnsi="PT Astra Serif" w:cs="Times New Roman"/>
          <w:sz w:val="24"/>
          <w:szCs w:val="24"/>
          <w:lang w:eastAsia="ru-RU"/>
        </w:rPr>
        <w:t xml:space="preserve"> </w:t>
      </w:r>
    </w:p>
    <w:p w:rsidR="00440E34" w:rsidRPr="00440E34" w:rsidRDefault="00947A74" w:rsidP="00440E34">
      <w:pPr>
        <w:shd w:val="clear" w:color="auto" w:fill="FFFFFF"/>
        <w:spacing w:after="0" w:line="240" w:lineRule="auto"/>
        <w:ind w:left="-426" w:right="283" w:firstLine="426"/>
        <w:jc w:val="both"/>
        <w:rPr>
          <w:rFonts w:ascii="Times New Roman" w:eastAsiaTheme="minorEastAsia" w:hAnsi="Times New Roman" w:cs="Times New Roman"/>
          <w:sz w:val="24"/>
          <w:szCs w:val="24"/>
          <w:lang w:eastAsia="ru-RU"/>
        </w:rPr>
      </w:pPr>
      <w:r>
        <w:rPr>
          <w:noProof/>
          <w:lang w:eastAsia="ru-RU"/>
        </w:rPr>
        <w:drawing>
          <wp:anchor distT="0" distB="0" distL="114300" distR="114300" simplePos="0" relativeHeight="251716608" behindDoc="1" locked="0" layoutInCell="1" allowOverlap="1" wp14:anchorId="34D2089D" wp14:editId="78A14C65">
            <wp:simplePos x="0" y="0"/>
            <wp:positionH relativeFrom="column">
              <wp:posOffset>142240</wp:posOffset>
            </wp:positionH>
            <wp:positionV relativeFrom="paragraph">
              <wp:posOffset>1300480</wp:posOffset>
            </wp:positionV>
            <wp:extent cx="2930525" cy="2197735"/>
            <wp:effectExtent l="0" t="0" r="0" b="0"/>
            <wp:wrapTight wrapText="bothSides">
              <wp:wrapPolygon edited="0">
                <wp:start x="0" y="0"/>
                <wp:lineTo x="0" y="21344"/>
                <wp:lineTo x="21483" y="21344"/>
                <wp:lineTo x="21483" y="0"/>
                <wp:lineTo x="0" y="0"/>
              </wp:wrapPolygon>
            </wp:wrapTight>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0525" cy="219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E34" w:rsidRPr="00440E34">
        <w:rPr>
          <w:rFonts w:ascii="Times New Roman" w:eastAsiaTheme="minorEastAsia" w:hAnsi="Times New Roman" w:cs="Times New Roman"/>
          <w:sz w:val="24"/>
          <w:szCs w:val="24"/>
          <w:lang w:eastAsia="ru-RU"/>
        </w:rPr>
        <w:t xml:space="preserve">Совместная постановка детей и родителей  является адаптированной версией гайдаровской сказки, но все же, главная суть произведения осталась нетронутой - </w:t>
      </w:r>
      <w:proofErr w:type="gramStart"/>
      <w:r w:rsidR="00440E34" w:rsidRPr="00440E34">
        <w:rPr>
          <w:rFonts w:ascii="Times New Roman" w:eastAsiaTheme="minorEastAsia" w:hAnsi="Times New Roman" w:cs="Times New Roman"/>
          <w:sz w:val="24"/>
          <w:szCs w:val="24"/>
          <w:lang w:eastAsia="ru-RU"/>
        </w:rPr>
        <w:t>храбрый</w:t>
      </w:r>
      <w:proofErr w:type="gramEnd"/>
      <w:r w:rsidR="00440E34" w:rsidRPr="00440E34">
        <w:rPr>
          <w:rFonts w:ascii="Times New Roman" w:eastAsiaTheme="minorEastAsia" w:hAnsi="Times New Roman" w:cs="Times New Roman"/>
          <w:sz w:val="24"/>
          <w:szCs w:val="24"/>
          <w:lang w:eastAsia="ru-RU"/>
        </w:rPr>
        <w:t xml:space="preserve">  </w:t>
      </w:r>
      <w:proofErr w:type="spellStart"/>
      <w:r w:rsidR="00440E34" w:rsidRPr="00440E34">
        <w:rPr>
          <w:rFonts w:ascii="Times New Roman" w:eastAsiaTheme="minorEastAsia" w:hAnsi="Times New Roman" w:cs="Times New Roman"/>
          <w:sz w:val="24"/>
          <w:szCs w:val="24"/>
          <w:lang w:eastAsia="ru-RU"/>
        </w:rPr>
        <w:t>Мальчиш</w:t>
      </w:r>
      <w:proofErr w:type="spellEnd"/>
      <w:r w:rsidR="00440E34" w:rsidRPr="00440E34">
        <w:rPr>
          <w:rFonts w:ascii="Times New Roman" w:eastAsiaTheme="minorEastAsia" w:hAnsi="Times New Roman" w:cs="Times New Roman"/>
          <w:sz w:val="24"/>
          <w:szCs w:val="24"/>
          <w:lang w:eastAsia="ru-RU"/>
        </w:rPr>
        <w:t xml:space="preserve"> - </w:t>
      </w:r>
      <w:proofErr w:type="spellStart"/>
      <w:r w:rsidR="00440E34" w:rsidRPr="00440E34">
        <w:rPr>
          <w:rFonts w:ascii="Times New Roman" w:eastAsiaTheme="minorEastAsia" w:hAnsi="Times New Roman" w:cs="Times New Roman"/>
          <w:sz w:val="24"/>
          <w:szCs w:val="24"/>
          <w:lang w:eastAsia="ru-RU"/>
        </w:rPr>
        <w:t>Кибальчиш</w:t>
      </w:r>
      <w:proofErr w:type="spellEnd"/>
      <w:r w:rsidR="00440E34" w:rsidRPr="00440E34">
        <w:rPr>
          <w:rFonts w:ascii="Times New Roman" w:eastAsiaTheme="minorEastAsia" w:hAnsi="Times New Roman" w:cs="Times New Roman"/>
          <w:sz w:val="24"/>
          <w:szCs w:val="24"/>
          <w:lang w:eastAsia="ru-RU"/>
        </w:rPr>
        <w:t xml:space="preserve">,  так и не выдал военную тайну </w:t>
      </w:r>
      <w:proofErr w:type="spellStart"/>
      <w:r w:rsidR="00440E34" w:rsidRPr="00440E34">
        <w:rPr>
          <w:rFonts w:ascii="Times New Roman" w:eastAsiaTheme="minorEastAsia" w:hAnsi="Times New Roman" w:cs="Times New Roman"/>
          <w:sz w:val="24"/>
          <w:szCs w:val="24"/>
          <w:lang w:eastAsia="ru-RU"/>
        </w:rPr>
        <w:t>буржуинам</w:t>
      </w:r>
      <w:proofErr w:type="spellEnd"/>
      <w:r w:rsidR="00440E34" w:rsidRPr="00440E34">
        <w:rPr>
          <w:rFonts w:ascii="Times New Roman" w:eastAsiaTheme="minorEastAsia" w:hAnsi="Times New Roman" w:cs="Times New Roman"/>
          <w:sz w:val="24"/>
          <w:szCs w:val="24"/>
          <w:lang w:eastAsia="ru-RU"/>
        </w:rPr>
        <w:t>.</w:t>
      </w:r>
      <w:r w:rsidR="00440E34" w:rsidRPr="00440E34">
        <w:rPr>
          <w:rFonts w:ascii="Segoe UI" w:eastAsiaTheme="minorEastAsia" w:hAnsi="Segoe UI" w:cs="Segoe UI"/>
          <w:sz w:val="24"/>
          <w:szCs w:val="24"/>
          <w:lang w:eastAsia="ru-RU"/>
        </w:rPr>
        <w:t xml:space="preserve"> </w:t>
      </w:r>
      <w:r w:rsidR="00440E34" w:rsidRPr="00440E34">
        <w:rPr>
          <w:rFonts w:ascii="Times New Roman" w:eastAsiaTheme="minorEastAsia" w:hAnsi="Times New Roman" w:cs="Times New Roman"/>
          <w:sz w:val="24"/>
          <w:szCs w:val="24"/>
          <w:lang w:eastAsia="ru-RU"/>
        </w:rPr>
        <w:t>Этот отважный мальчик стал примером мужества и стойкости для миллионов мальчишек и девчонок.</w:t>
      </w:r>
      <w:r w:rsidRPr="00947A74">
        <w:rPr>
          <w:noProof/>
          <w:lang w:eastAsia="ru-RU"/>
        </w:rPr>
        <w:t xml:space="preserve"> </w:t>
      </w:r>
    </w:p>
    <w:p w:rsidR="00440E34" w:rsidRPr="00440E34" w:rsidRDefault="00440E34" w:rsidP="00440E34">
      <w:pPr>
        <w:shd w:val="clear" w:color="auto" w:fill="FFFFFF"/>
        <w:spacing w:after="0" w:line="240" w:lineRule="auto"/>
        <w:ind w:left="-426" w:right="283" w:firstLine="426"/>
        <w:jc w:val="both"/>
        <w:rPr>
          <w:rFonts w:ascii="Times New Roman" w:eastAsiaTheme="minorEastAsia" w:hAnsi="Times New Roman" w:cs="Times New Roman"/>
          <w:sz w:val="24"/>
          <w:szCs w:val="24"/>
          <w:lang w:eastAsia="ru-RU"/>
        </w:rPr>
      </w:pPr>
      <w:r w:rsidRPr="00440E34">
        <w:rPr>
          <w:rFonts w:ascii="Times New Roman" w:eastAsiaTheme="minorEastAsia" w:hAnsi="Times New Roman" w:cs="Times New Roman"/>
          <w:sz w:val="24"/>
          <w:szCs w:val="24"/>
          <w:shd w:val="clear" w:color="auto" w:fill="FFFFFF"/>
          <w:lang w:eastAsia="ru-RU"/>
        </w:rPr>
        <w:t>Яркие костюмы и декорации, эмоциональные диалоги и, конечно же, музыкальные номера — все это создало неповторимую атмосферу, которая перенесла нас в те далекие времена.</w:t>
      </w:r>
      <w:r w:rsidRPr="00440E34">
        <w:rPr>
          <w:rFonts w:ascii="Times New Roman" w:eastAsiaTheme="minorEastAsia" w:hAnsi="Times New Roman" w:cs="Times New Roman"/>
          <w:sz w:val="24"/>
          <w:szCs w:val="24"/>
          <w:lang w:eastAsia="ru-RU"/>
        </w:rPr>
        <w:t xml:space="preserve"> </w:t>
      </w:r>
    </w:p>
    <w:p w:rsidR="00440E34" w:rsidRPr="00440E34" w:rsidRDefault="00440E34" w:rsidP="00440E34">
      <w:pPr>
        <w:shd w:val="clear" w:color="auto" w:fill="FFFFFF"/>
        <w:spacing w:after="0" w:line="240" w:lineRule="auto"/>
        <w:ind w:left="-426" w:right="283" w:firstLine="426"/>
        <w:jc w:val="both"/>
        <w:rPr>
          <w:rFonts w:ascii="Times New Roman" w:eastAsiaTheme="minorEastAsia" w:hAnsi="Times New Roman" w:cs="Times New Roman"/>
          <w:sz w:val="24"/>
          <w:szCs w:val="24"/>
          <w:lang w:eastAsia="ru-RU"/>
        </w:rPr>
      </w:pPr>
      <w:r w:rsidRPr="00440E34">
        <w:rPr>
          <w:rFonts w:ascii="Times New Roman" w:eastAsiaTheme="minorEastAsia" w:hAnsi="Times New Roman" w:cs="Times New Roman"/>
          <w:sz w:val="24"/>
          <w:szCs w:val="24"/>
          <w:shd w:val="clear" w:color="auto" w:fill="FFFFFF"/>
          <w:lang w:eastAsia="ru-RU"/>
        </w:rPr>
        <w:t>Маленькие актеры и родители, забыв про свои страхи и волнения, отыграли весь спектакль словно на одном дыхании.</w:t>
      </w:r>
      <w:r w:rsidRPr="00440E34">
        <w:rPr>
          <w:rFonts w:ascii="Times New Roman" w:eastAsiaTheme="minorEastAsia" w:hAnsi="Times New Roman" w:cs="Times New Roman"/>
          <w:sz w:val="24"/>
          <w:szCs w:val="24"/>
          <w:lang w:eastAsia="ru-RU"/>
        </w:rPr>
        <w:t xml:space="preserve"> </w:t>
      </w:r>
      <w:r w:rsidRPr="00440E34">
        <w:rPr>
          <w:rFonts w:ascii="Times New Roman" w:eastAsiaTheme="minorEastAsia" w:hAnsi="Times New Roman" w:cs="Times New Roman"/>
          <w:sz w:val="24"/>
          <w:szCs w:val="24"/>
          <w:shd w:val="clear" w:color="auto" w:fill="FFFFFF"/>
          <w:lang w:eastAsia="ru-RU"/>
        </w:rPr>
        <w:t>Особенно хочется отметить, как дети смогли передать сложные чувства своих персонажей: от храбрости и решимости до нежности и заботы.</w:t>
      </w:r>
    </w:p>
    <w:p w:rsidR="00440E34" w:rsidRPr="00440E34" w:rsidRDefault="00440E34" w:rsidP="00440E34">
      <w:pPr>
        <w:shd w:val="clear" w:color="auto" w:fill="FFFFFF"/>
        <w:spacing w:after="0" w:line="240" w:lineRule="auto"/>
        <w:ind w:left="-426" w:right="283" w:firstLine="426"/>
        <w:jc w:val="both"/>
        <w:rPr>
          <w:rFonts w:ascii="Times New Roman" w:eastAsiaTheme="minorEastAsia" w:hAnsi="Times New Roman" w:cs="Times New Roman"/>
          <w:sz w:val="24"/>
          <w:szCs w:val="24"/>
          <w:shd w:val="clear" w:color="auto" w:fill="FFFFFF"/>
          <w:lang w:eastAsia="ru-RU"/>
        </w:rPr>
      </w:pPr>
      <w:r w:rsidRPr="00440E34">
        <w:rPr>
          <w:rFonts w:ascii="Times New Roman" w:eastAsiaTheme="minorEastAsia" w:hAnsi="Times New Roman" w:cs="Times New Roman"/>
          <w:sz w:val="24"/>
          <w:szCs w:val="24"/>
          <w:shd w:val="clear" w:color="auto" w:fill="FFFFFF"/>
          <w:lang w:eastAsia="ru-RU"/>
        </w:rPr>
        <w:t>Спектакль вызвал восторг и много положительных эмоций у присутствующих.</w:t>
      </w:r>
    </w:p>
    <w:p w:rsidR="00440E34" w:rsidRPr="00440E34" w:rsidRDefault="00440E34" w:rsidP="00440E34">
      <w:pPr>
        <w:spacing w:after="0" w:line="240" w:lineRule="auto"/>
        <w:ind w:left="-426" w:right="283" w:firstLine="426"/>
        <w:jc w:val="both"/>
        <w:rPr>
          <w:rFonts w:eastAsiaTheme="minorEastAsia"/>
          <w:sz w:val="24"/>
          <w:szCs w:val="24"/>
          <w:lang w:eastAsia="ru-RU"/>
        </w:rPr>
      </w:pPr>
      <w:r w:rsidRPr="00440E34">
        <w:rPr>
          <w:rFonts w:ascii="Times New Roman" w:eastAsia="Times New Roman" w:hAnsi="Times New Roman" w:cs="Times New Roman"/>
          <w:sz w:val="24"/>
          <w:szCs w:val="24"/>
          <w:lang w:eastAsia="ru-RU"/>
        </w:rPr>
        <w:t>Такие литературные произведения помогают нам поддерживать связь между поколениями и воспитывать патриотизм в семьях наших воспитанников, быть бесстрашными, смелыми, преодолевать трудности и вставать на защиту Родины.</w:t>
      </w:r>
    </w:p>
    <w:p w:rsidR="000D52D8" w:rsidRPr="00440E34" w:rsidRDefault="000D52D8" w:rsidP="00440E34">
      <w:pPr>
        <w:shd w:val="clear" w:color="auto" w:fill="FFFFFF"/>
        <w:spacing w:after="0" w:line="240" w:lineRule="auto"/>
        <w:ind w:left="-426" w:right="283" w:firstLine="426"/>
        <w:jc w:val="both"/>
        <w:outlineLvl w:val="3"/>
        <w:rPr>
          <w:rFonts w:ascii="Times New Roman" w:eastAsia="Times New Roman" w:hAnsi="Times New Roman" w:cs="Times New Roman"/>
          <w:sz w:val="24"/>
          <w:szCs w:val="24"/>
          <w:lang w:eastAsia="ru-RU"/>
        </w:rPr>
      </w:pPr>
    </w:p>
    <w:p w:rsidR="00991CDA" w:rsidRPr="00C5319A" w:rsidRDefault="00947A74" w:rsidP="00C5319A">
      <w:pPr>
        <w:spacing w:after="0"/>
        <w:ind w:left="-426" w:right="283"/>
        <w:jc w:val="right"/>
        <w:rPr>
          <w:rFonts w:ascii="Times New Roman" w:eastAsia="Times New Roman" w:hAnsi="Times New Roman" w:cs="Times New Roman"/>
          <w:b/>
          <w:sz w:val="24"/>
          <w:szCs w:val="24"/>
          <w:lang w:eastAsia="ru-RU"/>
        </w:rPr>
      </w:pPr>
      <w:r w:rsidRPr="000D52D8">
        <w:rPr>
          <w:rFonts w:ascii="Times New Roman" w:eastAsia="Times New Roman" w:hAnsi="Times New Roman" w:cs="Times New Roman"/>
          <w:b/>
          <w:sz w:val="24"/>
          <w:szCs w:val="24"/>
          <w:lang w:eastAsia="ru-RU"/>
        </w:rPr>
        <w:t>Музыкальный руководитель: Коваленко Татьяна Николаевна</w:t>
      </w:r>
    </w:p>
    <w:p w:rsidR="00991CDA" w:rsidRPr="00C5319A" w:rsidRDefault="002910FE" w:rsidP="00C5319A">
      <w:pPr>
        <w:spacing w:after="0" w:line="240" w:lineRule="auto"/>
        <w:ind w:left="-567"/>
        <w:jc w:val="both"/>
        <w:rPr>
          <w:rFonts w:ascii="Segoe Print" w:eastAsia="Times New Roman" w:hAnsi="Segoe Print" w:cs="Times New Roman"/>
          <w:b/>
          <w:color w:val="0000FF"/>
          <w:sz w:val="28"/>
          <w:szCs w:val="28"/>
          <w:lang w:eastAsia="ru-RU"/>
        </w:rPr>
      </w:pPr>
      <w:r w:rsidRPr="002910FE">
        <w:rPr>
          <w:rFonts w:ascii="Segoe Print" w:eastAsia="Times New Roman" w:hAnsi="Segoe Print" w:cs="Times New Roman"/>
          <w:b/>
          <w:color w:val="0000FF"/>
          <w:sz w:val="28"/>
          <w:szCs w:val="28"/>
          <w:lang w:eastAsia="ru-RU"/>
        </w:rPr>
        <w:lastRenderedPageBreak/>
        <w:t>Советует специалист:</w:t>
      </w:r>
    </w:p>
    <w:p w:rsidR="00167BDE" w:rsidRPr="00991CDA" w:rsidRDefault="00440E34" w:rsidP="00167BDE">
      <w:pPr>
        <w:spacing w:after="0" w:line="240" w:lineRule="auto"/>
        <w:ind w:left="-567" w:right="283" w:firstLine="283"/>
        <w:jc w:val="center"/>
        <w:rPr>
          <w:rFonts w:ascii="Times New Roman" w:hAnsi="Times New Roman" w:cs="Times New Roman"/>
          <w:b/>
          <w:color w:val="C00000"/>
          <w:sz w:val="28"/>
          <w:szCs w:val="28"/>
        </w:rPr>
      </w:pPr>
      <w:r w:rsidRPr="00991CDA">
        <w:rPr>
          <w:rFonts w:ascii="Times New Roman" w:hAnsi="Times New Roman" w:cs="Times New Roman"/>
          <w:b/>
          <w:color w:val="C00000"/>
          <w:sz w:val="28"/>
          <w:szCs w:val="28"/>
        </w:rPr>
        <w:t xml:space="preserve"> </w:t>
      </w:r>
      <w:r w:rsidR="001B60DD" w:rsidRPr="00991CDA">
        <w:rPr>
          <w:rFonts w:ascii="Times New Roman" w:hAnsi="Times New Roman" w:cs="Times New Roman"/>
          <w:b/>
          <w:color w:val="C00000"/>
          <w:sz w:val="28"/>
          <w:szCs w:val="28"/>
        </w:rPr>
        <w:t xml:space="preserve">«Развитие мелкой моторики рук, как средство развития речи </w:t>
      </w:r>
    </w:p>
    <w:p w:rsidR="001B60DD" w:rsidRDefault="001B60DD" w:rsidP="00167BDE">
      <w:pPr>
        <w:spacing w:after="0" w:line="240" w:lineRule="auto"/>
        <w:ind w:left="-567" w:right="283" w:firstLine="283"/>
        <w:jc w:val="center"/>
        <w:rPr>
          <w:rFonts w:ascii="Times New Roman" w:hAnsi="Times New Roman" w:cs="Times New Roman"/>
          <w:b/>
          <w:color w:val="C00000"/>
          <w:sz w:val="28"/>
          <w:szCs w:val="28"/>
        </w:rPr>
      </w:pPr>
      <w:r w:rsidRPr="00991CDA">
        <w:rPr>
          <w:rFonts w:ascii="Times New Roman" w:hAnsi="Times New Roman" w:cs="Times New Roman"/>
          <w:b/>
          <w:color w:val="C00000"/>
          <w:sz w:val="28"/>
          <w:szCs w:val="28"/>
        </w:rPr>
        <w:t>у детей с речевыми нарушениями»</w:t>
      </w:r>
    </w:p>
    <w:p w:rsidR="00991CDA" w:rsidRPr="00991CDA" w:rsidRDefault="00991CDA" w:rsidP="00167BDE">
      <w:pPr>
        <w:spacing w:after="0" w:line="240" w:lineRule="auto"/>
        <w:ind w:left="-567" w:right="283" w:firstLine="283"/>
        <w:jc w:val="center"/>
        <w:rPr>
          <w:rFonts w:ascii="Times New Roman" w:hAnsi="Times New Roman" w:cs="Times New Roman"/>
          <w:b/>
          <w:color w:val="C00000"/>
          <w:sz w:val="28"/>
          <w:szCs w:val="28"/>
        </w:rPr>
      </w:pP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В последние годы в нашей стране отмечается тенденция на увеличение количества детей с отклонениями в развитии речи. Эти отклонения связаны, прежде всего, с неблагополучными экологическими условиями, различными инфекциями.</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Проблема исправления речи в наше время является актуальной. Учитывая, что речевые отклонения возникают в раннем возрасте их необходимо свое</w:t>
      </w:r>
      <w:r w:rsidR="00167BDE">
        <w:rPr>
          <w:rFonts w:ascii="Times New Roman" w:hAnsi="Times New Roman" w:cs="Times New Roman"/>
          <w:sz w:val="24"/>
          <w:szCs w:val="24"/>
        </w:rPr>
        <w:t>временно выявлять и исправлять.</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 xml:space="preserve"> Научно установлено, что уровень развития речи детей находится в прямой зависимости от степени </w:t>
      </w:r>
      <w:proofErr w:type="spellStart"/>
      <w:r w:rsidRPr="001B60DD">
        <w:rPr>
          <w:rFonts w:ascii="Times New Roman" w:hAnsi="Times New Roman" w:cs="Times New Roman"/>
          <w:sz w:val="24"/>
          <w:szCs w:val="24"/>
        </w:rPr>
        <w:t>сформированности</w:t>
      </w:r>
      <w:proofErr w:type="spellEnd"/>
      <w:r w:rsidRPr="001B60DD">
        <w:rPr>
          <w:rFonts w:ascii="Times New Roman" w:hAnsi="Times New Roman" w:cs="Times New Roman"/>
          <w:sz w:val="24"/>
          <w:szCs w:val="24"/>
        </w:rPr>
        <w:t xml:space="preserve"> тонки</w:t>
      </w:r>
      <w:r w:rsidR="00167BDE">
        <w:rPr>
          <w:rFonts w:ascii="Times New Roman" w:hAnsi="Times New Roman" w:cs="Times New Roman"/>
          <w:sz w:val="24"/>
          <w:szCs w:val="24"/>
        </w:rPr>
        <w:t>х движений пальцев рук.</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Наблюдается также следующая закономерность: если развитие движений пальцев рук соответствует возрасту, то и речевое развитие находится в пределах нормы, если же развитие движений пальцев отстаёт, то задерживается и речевое развитие, хотя общая моторика при этом может быт</w:t>
      </w:r>
      <w:r w:rsidR="00167BDE">
        <w:rPr>
          <w:rFonts w:ascii="Times New Roman" w:hAnsi="Times New Roman" w:cs="Times New Roman"/>
          <w:sz w:val="24"/>
          <w:szCs w:val="24"/>
        </w:rPr>
        <w:t>ь нормальной и даже выше нормы.</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 xml:space="preserve">У детей, имеющих диагноз </w:t>
      </w:r>
      <w:proofErr w:type="spellStart"/>
      <w:r w:rsidRPr="001B60DD">
        <w:rPr>
          <w:rFonts w:ascii="Times New Roman" w:hAnsi="Times New Roman" w:cs="Times New Roman"/>
          <w:sz w:val="24"/>
          <w:szCs w:val="24"/>
        </w:rPr>
        <w:t>фонетикофонематическое</w:t>
      </w:r>
      <w:proofErr w:type="spellEnd"/>
      <w:r w:rsidRPr="001B60DD">
        <w:rPr>
          <w:rFonts w:ascii="Times New Roman" w:hAnsi="Times New Roman" w:cs="Times New Roman"/>
          <w:sz w:val="24"/>
          <w:szCs w:val="24"/>
        </w:rPr>
        <w:t xml:space="preserve"> недоразвитие речи, отмечается выраженная в разной степени общая моторная недостаточность, а также недостаточная подвижность пальцев рук, т. к. это те</w:t>
      </w:r>
      <w:r w:rsidR="00167BDE">
        <w:rPr>
          <w:rFonts w:ascii="Times New Roman" w:hAnsi="Times New Roman" w:cs="Times New Roman"/>
          <w:sz w:val="24"/>
          <w:szCs w:val="24"/>
        </w:rPr>
        <w:t>сно связано с речевой функцией.</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Неподготовленность к письму, недостаточность движений ручной моторики может вызывать негативное отношение к обучению в шк</w:t>
      </w:r>
      <w:r w:rsidR="00167BDE">
        <w:rPr>
          <w:rFonts w:ascii="Times New Roman" w:hAnsi="Times New Roman" w:cs="Times New Roman"/>
          <w:sz w:val="24"/>
          <w:szCs w:val="24"/>
        </w:rPr>
        <w:t>оле уже на самых первых этапах.</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Вот почему работа по развитию мелкой моторики является важной составляющей обучения ребенка. В дошкольном возрасте важна работа именно по подгото</w:t>
      </w:r>
      <w:r w:rsidR="00167BDE">
        <w:rPr>
          <w:rFonts w:ascii="Times New Roman" w:hAnsi="Times New Roman" w:cs="Times New Roman"/>
          <w:sz w:val="24"/>
          <w:szCs w:val="24"/>
        </w:rPr>
        <w:t>вке к письму, а не само письмо.</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 xml:space="preserve">Движения руки человека формируются в процессе воспитания и обучения как результат ассоциативных связей, возникающих при работе зрительного, слухового и </w:t>
      </w:r>
      <w:proofErr w:type="spellStart"/>
      <w:r w:rsidR="00167BDE">
        <w:rPr>
          <w:rFonts w:ascii="Times New Roman" w:hAnsi="Times New Roman" w:cs="Times New Roman"/>
          <w:sz w:val="24"/>
          <w:szCs w:val="24"/>
        </w:rPr>
        <w:t>речедвигательного</w:t>
      </w:r>
      <w:proofErr w:type="spellEnd"/>
      <w:r w:rsidR="00167BDE">
        <w:rPr>
          <w:rFonts w:ascii="Times New Roman" w:hAnsi="Times New Roman" w:cs="Times New Roman"/>
          <w:sz w:val="24"/>
          <w:szCs w:val="24"/>
        </w:rPr>
        <w:t xml:space="preserve"> анализаторов.</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 Игры и упражнения на развитие мелкой моторики оказывают стимулирующее влияние на развитие речи. Они являются мощным средством поддержания тонуса и работоспособности коры головного мозга, средством взаимодействия</w:t>
      </w:r>
      <w:r w:rsidR="00167BDE">
        <w:rPr>
          <w:rFonts w:ascii="Times New Roman" w:hAnsi="Times New Roman" w:cs="Times New Roman"/>
          <w:sz w:val="24"/>
          <w:szCs w:val="24"/>
        </w:rPr>
        <w:t xml:space="preserve"> ее с нижележащими структурами.</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w:t>
      </w:r>
      <w:r w:rsidR="00167BDE">
        <w:rPr>
          <w:rFonts w:ascii="Times New Roman" w:hAnsi="Times New Roman" w:cs="Times New Roman"/>
          <w:sz w:val="24"/>
          <w:szCs w:val="24"/>
        </w:rPr>
        <w:t xml:space="preserve"> исчезает скованность движений.</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Сначала развиваются тонкие движения пальцев рук, затем появляется артикуляция слогов; всё последующее совершенствование речевых реакций стоит в прямой зависимости от степе</w:t>
      </w:r>
      <w:r w:rsidR="00167BDE">
        <w:rPr>
          <w:rFonts w:ascii="Times New Roman" w:hAnsi="Times New Roman" w:cs="Times New Roman"/>
          <w:sz w:val="24"/>
          <w:szCs w:val="24"/>
        </w:rPr>
        <w:t>ни тренировки движений пальцев.</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Таким образом, есть все основания рассматривать кисть руки как орган речи — такой же,</w:t>
      </w:r>
      <w:r w:rsidR="00167BDE">
        <w:rPr>
          <w:rFonts w:ascii="Times New Roman" w:hAnsi="Times New Roman" w:cs="Times New Roman"/>
          <w:sz w:val="24"/>
          <w:szCs w:val="24"/>
        </w:rPr>
        <w:t xml:space="preserve"> как и артикуляционный аппарат.</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 xml:space="preserve"> С этой точки зрения проекция руки есть еще одна речевая зона мозга. Выдающийся педагог В. А. Сухомлинский отмечал</w:t>
      </w:r>
      <w:proofErr w:type="gramStart"/>
      <w:r w:rsidRPr="001B60DD">
        <w:rPr>
          <w:rFonts w:ascii="Times New Roman" w:hAnsi="Times New Roman" w:cs="Times New Roman"/>
          <w:sz w:val="24"/>
          <w:szCs w:val="24"/>
        </w:rPr>
        <w:t xml:space="preserve"> :</w:t>
      </w:r>
      <w:proofErr w:type="gramEnd"/>
      <w:r w:rsidRPr="001B60DD">
        <w:rPr>
          <w:rFonts w:ascii="Times New Roman" w:hAnsi="Times New Roman" w:cs="Times New Roman"/>
          <w:sz w:val="24"/>
          <w:szCs w:val="24"/>
        </w:rPr>
        <w:t xml:space="preserve"> «Истоки способностей и дарований детей находятся на кончиках их пальцев. От пальцев, образно говоря, идут тончайшие ручейки, которые питают источник творческой мысли». Это совершенно справедливо, ведь кисть руки имеет наибольшее представительство в мото</w:t>
      </w:r>
      <w:r w:rsidR="00167BDE">
        <w:rPr>
          <w:rFonts w:ascii="Times New Roman" w:hAnsi="Times New Roman" w:cs="Times New Roman"/>
          <w:sz w:val="24"/>
          <w:szCs w:val="24"/>
        </w:rPr>
        <w:t>рной зоне коры головного мозга.</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 Возможность познания окружающих предметов у детей в большей степени связана с развитием действий рук.</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lastRenderedPageBreak/>
        <w:t>Умение выполнять мелкие движения с предметами развивается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Важно, чтобы к этому возрасту, ребёнок был подготовлен к усвое</w:t>
      </w:r>
      <w:r w:rsidR="00167BDE">
        <w:rPr>
          <w:rFonts w:ascii="Times New Roman" w:hAnsi="Times New Roman" w:cs="Times New Roman"/>
          <w:sz w:val="24"/>
          <w:szCs w:val="24"/>
        </w:rPr>
        <w:t>нию новых двигательных навыков.</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Поэтому придается большое значение использованию этого факта в работе с детьми, имею</w:t>
      </w:r>
      <w:r w:rsidR="00167BDE">
        <w:rPr>
          <w:rFonts w:ascii="Times New Roman" w:hAnsi="Times New Roman" w:cs="Times New Roman"/>
          <w:sz w:val="24"/>
          <w:szCs w:val="24"/>
        </w:rPr>
        <w:t>щими нарушения в развитии речи.</w:t>
      </w:r>
    </w:p>
    <w:p w:rsidR="001B60DD" w:rsidRPr="001B60DD" w:rsidRDefault="001B60DD" w:rsidP="00167BDE">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 xml:space="preserve">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w:t>
      </w:r>
      <w:r w:rsidR="00167BDE">
        <w:rPr>
          <w:rFonts w:ascii="Times New Roman" w:hAnsi="Times New Roman" w:cs="Times New Roman"/>
          <w:sz w:val="24"/>
          <w:szCs w:val="24"/>
        </w:rPr>
        <w:t>ет приобретение навыков письма.</w:t>
      </w:r>
    </w:p>
    <w:p w:rsidR="001B60DD" w:rsidRPr="001B60DD" w:rsidRDefault="001B60DD" w:rsidP="001B60DD">
      <w:pPr>
        <w:spacing w:after="0" w:line="240" w:lineRule="auto"/>
        <w:ind w:left="-567" w:right="283" w:firstLine="283"/>
        <w:jc w:val="both"/>
        <w:rPr>
          <w:rFonts w:ascii="Times New Roman" w:hAnsi="Times New Roman" w:cs="Times New Roman"/>
          <w:sz w:val="24"/>
          <w:szCs w:val="24"/>
        </w:rPr>
      </w:pPr>
      <w:r w:rsidRPr="001B60DD">
        <w:rPr>
          <w:rFonts w:ascii="Times New Roman" w:hAnsi="Times New Roman" w:cs="Times New Roman"/>
          <w:sz w:val="24"/>
          <w:szCs w:val="24"/>
        </w:rPr>
        <w:t xml:space="preserve"> Всё это создаёт благоприятную базу для развития речи и более успешного обучения в школе.</w:t>
      </w:r>
    </w:p>
    <w:p w:rsidR="00DC1DBB" w:rsidRPr="00167BDE" w:rsidRDefault="00797435" w:rsidP="00167BDE">
      <w:pPr>
        <w:spacing w:after="0" w:line="240" w:lineRule="auto"/>
        <w:ind w:left="-567" w:right="283" w:firstLine="28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Воспитатель: </w:t>
      </w:r>
      <w:proofErr w:type="spellStart"/>
      <w:r>
        <w:rPr>
          <w:rFonts w:ascii="Times New Roman" w:eastAsia="Times New Roman" w:hAnsi="Times New Roman" w:cs="Times New Roman"/>
          <w:b/>
          <w:sz w:val="24"/>
          <w:szCs w:val="24"/>
          <w:lang w:eastAsia="ru-RU"/>
        </w:rPr>
        <w:t>Асютина</w:t>
      </w:r>
      <w:proofErr w:type="spellEnd"/>
      <w:r>
        <w:rPr>
          <w:rFonts w:ascii="Times New Roman" w:eastAsia="Times New Roman" w:hAnsi="Times New Roman" w:cs="Times New Roman"/>
          <w:b/>
          <w:sz w:val="24"/>
          <w:szCs w:val="24"/>
          <w:lang w:eastAsia="ru-RU"/>
        </w:rPr>
        <w:t xml:space="preserve"> Валентина Николаевна</w:t>
      </w:r>
    </w:p>
    <w:p w:rsidR="002910FE" w:rsidRPr="00167BDE" w:rsidRDefault="002910FE" w:rsidP="002910FE">
      <w:pPr>
        <w:spacing w:after="0" w:line="240" w:lineRule="auto"/>
        <w:ind w:right="219"/>
        <w:rPr>
          <w:rFonts w:ascii="Times New Roman" w:eastAsia="Times New Roman" w:hAnsi="Times New Roman" w:cs="Times New Roman"/>
          <w:sz w:val="28"/>
          <w:szCs w:val="28"/>
          <w:lang w:eastAsia="ru-RU"/>
        </w:rPr>
      </w:pPr>
    </w:p>
    <w:p w:rsidR="00167BDE" w:rsidRPr="00167BDE" w:rsidRDefault="00167BDE" w:rsidP="00167BDE">
      <w:pPr>
        <w:spacing w:after="0" w:line="240" w:lineRule="auto"/>
        <w:ind w:left="-567"/>
        <w:rPr>
          <w:rFonts w:ascii="Segoe Script" w:hAnsi="Segoe Script"/>
          <w:b/>
          <w:color w:val="17365D" w:themeColor="text2" w:themeShade="BF"/>
          <w:sz w:val="28"/>
          <w:szCs w:val="28"/>
        </w:rPr>
      </w:pPr>
      <w:r w:rsidRPr="00167BDE">
        <w:rPr>
          <w:rFonts w:ascii="Segoe Script" w:hAnsi="Segoe Script"/>
          <w:b/>
          <w:color w:val="17365D" w:themeColor="text2" w:themeShade="BF"/>
          <w:sz w:val="28"/>
          <w:szCs w:val="28"/>
        </w:rPr>
        <w:t xml:space="preserve">Детский гороскоп: </w:t>
      </w:r>
      <w:r>
        <w:rPr>
          <w:rFonts w:ascii="Segoe Script" w:hAnsi="Segoe Script"/>
          <w:b/>
          <w:color w:val="C00000"/>
          <w:sz w:val="28"/>
          <w:szCs w:val="28"/>
        </w:rPr>
        <w:t xml:space="preserve">Ребенок Рыбы </w:t>
      </w:r>
      <w:r w:rsidR="00A32C6E" w:rsidRPr="00167BDE">
        <w:rPr>
          <w:rFonts w:ascii="Segoe Script" w:hAnsi="Segoe Script"/>
          <w:b/>
          <w:color w:val="C00000"/>
          <w:sz w:val="28"/>
          <w:szCs w:val="28"/>
        </w:rPr>
        <w:t>19.02-20.03</w:t>
      </w:r>
      <w:r w:rsidR="00A32C6E" w:rsidRPr="00167BDE">
        <w:rPr>
          <w:rFonts w:ascii="Segoe Script" w:hAnsi="Segoe Script"/>
          <w:b/>
          <w:color w:val="17365D" w:themeColor="text2" w:themeShade="BF"/>
          <w:sz w:val="28"/>
          <w:szCs w:val="28"/>
        </w:rPr>
        <w:t xml:space="preserve"> </w:t>
      </w:r>
    </w:p>
    <w:p w:rsidR="00167BDE" w:rsidRDefault="00A32C6E" w:rsidP="00167BDE">
      <w:pPr>
        <w:spacing w:after="0" w:line="240" w:lineRule="auto"/>
        <w:ind w:left="-567" w:right="283" w:firstLine="283"/>
        <w:jc w:val="both"/>
        <w:rPr>
          <w:rFonts w:ascii="Times New Roman" w:hAnsi="Times New Roman" w:cs="Times New Roman"/>
          <w:sz w:val="24"/>
          <w:szCs w:val="24"/>
        </w:rPr>
      </w:pPr>
      <w:proofErr w:type="gramStart"/>
      <w:r w:rsidRPr="00167BDE">
        <w:rPr>
          <w:rFonts w:ascii="Times New Roman" w:hAnsi="Times New Roman" w:cs="Times New Roman"/>
          <w:sz w:val="24"/>
          <w:szCs w:val="24"/>
        </w:rPr>
        <w:t xml:space="preserve">Малютка – Рыбы похож на ангелочка – он смотрит на мир широко распахнутыми глазами, и создается ощущение, что он уже очень много знает о </w:t>
      </w:r>
      <w:proofErr w:type="spellStart"/>
      <w:r w:rsidRPr="00167BDE">
        <w:rPr>
          <w:rFonts w:ascii="Times New Roman" w:hAnsi="Times New Roman" w:cs="Times New Roman"/>
          <w:sz w:val="24"/>
          <w:szCs w:val="24"/>
        </w:rPr>
        <w:t>нѐм</w:t>
      </w:r>
      <w:proofErr w:type="spellEnd"/>
      <w:r w:rsidRPr="00167BDE">
        <w:rPr>
          <w:rFonts w:ascii="Times New Roman" w:hAnsi="Times New Roman" w:cs="Times New Roman"/>
          <w:sz w:val="24"/>
          <w:szCs w:val="24"/>
        </w:rPr>
        <w:t xml:space="preserve">. В его взгляде есть притягательная таинственность – это единственный из знаков зодиакального созвездия, который, будучи несколько недель от роду, способен подолгу созерцать этот мир, думая о </w:t>
      </w:r>
      <w:proofErr w:type="spellStart"/>
      <w:r w:rsidRPr="00167BDE">
        <w:rPr>
          <w:rFonts w:ascii="Times New Roman" w:hAnsi="Times New Roman" w:cs="Times New Roman"/>
          <w:sz w:val="24"/>
          <w:szCs w:val="24"/>
        </w:rPr>
        <w:t>чѐм</w:t>
      </w:r>
      <w:proofErr w:type="spellEnd"/>
      <w:r w:rsidRPr="00167BDE">
        <w:rPr>
          <w:rFonts w:ascii="Times New Roman" w:hAnsi="Times New Roman" w:cs="Times New Roman"/>
          <w:sz w:val="24"/>
          <w:szCs w:val="24"/>
        </w:rPr>
        <w:t xml:space="preserve">-то </w:t>
      </w:r>
      <w:proofErr w:type="spellStart"/>
      <w:r w:rsidRPr="00167BDE">
        <w:rPr>
          <w:rFonts w:ascii="Times New Roman" w:hAnsi="Times New Roman" w:cs="Times New Roman"/>
          <w:sz w:val="24"/>
          <w:szCs w:val="24"/>
        </w:rPr>
        <w:t>своѐм</w:t>
      </w:r>
      <w:proofErr w:type="spellEnd"/>
      <w:r w:rsidRPr="00167BDE">
        <w:rPr>
          <w:rFonts w:ascii="Times New Roman" w:hAnsi="Times New Roman" w:cs="Times New Roman"/>
          <w:sz w:val="24"/>
          <w:szCs w:val="24"/>
        </w:rPr>
        <w:t>. Малыш будет откликаться на каждое ласковое слово</w:t>
      </w:r>
      <w:proofErr w:type="gramEnd"/>
      <w:r w:rsidRPr="00167BDE">
        <w:rPr>
          <w:rFonts w:ascii="Times New Roman" w:hAnsi="Times New Roman" w:cs="Times New Roman"/>
          <w:sz w:val="24"/>
          <w:szCs w:val="24"/>
        </w:rPr>
        <w:t xml:space="preserve">, на каждую ласку, но его будет пугать грубый жест, звук, даже недостаточно ласковое прикосновение. </w:t>
      </w:r>
    </w:p>
    <w:p w:rsidR="00167BDE" w:rsidRDefault="00A32C6E" w:rsidP="00167BDE">
      <w:pPr>
        <w:spacing w:after="0" w:line="240" w:lineRule="auto"/>
        <w:ind w:left="-567" w:right="283" w:firstLine="283"/>
        <w:jc w:val="both"/>
        <w:rPr>
          <w:rFonts w:ascii="Times New Roman" w:hAnsi="Times New Roman" w:cs="Times New Roman"/>
          <w:sz w:val="24"/>
          <w:szCs w:val="24"/>
        </w:rPr>
      </w:pPr>
      <w:r w:rsidRPr="00167BDE">
        <w:rPr>
          <w:rFonts w:ascii="Times New Roman" w:hAnsi="Times New Roman" w:cs="Times New Roman"/>
          <w:sz w:val="24"/>
          <w:szCs w:val="24"/>
        </w:rPr>
        <w:t xml:space="preserve">Плачет малыш – Рыбы всегда очень трогательно и негромко, словно жалуясь на то, что вокруг него происходит. Часто Рыбы отказывается спать в своей кроватке, предпочитая спать с родителями – необходимо пойти ему навстречу и иногда на время брать его в родительскую кровать. Так малыш чувствует себя в большей безопасности, и нельзя грубыми действиями или принципами ломать его страхи, создавая у него стойкие фобии и комплекс неполноценности. </w:t>
      </w:r>
    </w:p>
    <w:p w:rsidR="00167BDE" w:rsidRDefault="00A32C6E" w:rsidP="00167BDE">
      <w:pPr>
        <w:spacing w:after="0" w:line="240" w:lineRule="auto"/>
        <w:ind w:left="-567" w:right="283" w:firstLine="283"/>
        <w:jc w:val="both"/>
        <w:rPr>
          <w:rFonts w:ascii="Times New Roman" w:hAnsi="Times New Roman" w:cs="Times New Roman"/>
          <w:sz w:val="24"/>
          <w:szCs w:val="24"/>
        </w:rPr>
      </w:pPr>
      <w:r w:rsidRPr="00167BDE">
        <w:rPr>
          <w:rFonts w:ascii="Times New Roman" w:hAnsi="Times New Roman" w:cs="Times New Roman"/>
          <w:sz w:val="24"/>
          <w:szCs w:val="24"/>
        </w:rPr>
        <w:t xml:space="preserve">По мере того, как Рыбы подрастает, он уже сам будет отказываться спать с родителями, обретая уверенности в себе. Ни в коем случае не нужно малыша растить, как экзотический цветок, выполняя все его просьбы и оберегая от внешнего мира. Родителям нужно мягко, но настойчиво знакомить Рыб с окружающим, шаг за шагом вводить в большую жизнь, восхищаться вместе с ним всему новому и красивому. Очень скоро Рыбы, </w:t>
      </w:r>
      <w:proofErr w:type="spellStart"/>
      <w:r w:rsidRPr="00167BDE">
        <w:rPr>
          <w:rFonts w:ascii="Times New Roman" w:hAnsi="Times New Roman" w:cs="Times New Roman"/>
          <w:sz w:val="24"/>
          <w:szCs w:val="24"/>
        </w:rPr>
        <w:t>увлечѐнный</w:t>
      </w:r>
      <w:proofErr w:type="spellEnd"/>
      <w:r w:rsidRPr="00167BDE">
        <w:rPr>
          <w:rFonts w:ascii="Times New Roman" w:hAnsi="Times New Roman" w:cs="Times New Roman"/>
          <w:sz w:val="24"/>
          <w:szCs w:val="24"/>
        </w:rPr>
        <w:t xml:space="preserve"> познанием мира, забудет о большей части своих страхов и станет гораздо увереннее. Общение с окружающими людьми у Рыб всегда ровное, но при разном настроении он может, как сам тянуться навстречу общению, так и активно избегать его, предпочитая самостоятельные занятия </w:t>
      </w:r>
      <w:r w:rsidR="00167BDE">
        <w:rPr>
          <w:rFonts w:ascii="Times New Roman" w:hAnsi="Times New Roman" w:cs="Times New Roman"/>
          <w:sz w:val="24"/>
          <w:szCs w:val="24"/>
        </w:rPr>
        <w:t xml:space="preserve">или игры. </w:t>
      </w:r>
    </w:p>
    <w:p w:rsidR="00167BDE" w:rsidRDefault="00167BDE" w:rsidP="00167BDE">
      <w:pPr>
        <w:spacing w:after="0" w:line="240" w:lineRule="auto"/>
        <w:ind w:left="-567" w:right="283" w:firstLine="283"/>
        <w:jc w:val="both"/>
        <w:rPr>
          <w:rFonts w:ascii="Times New Roman" w:hAnsi="Times New Roman" w:cs="Times New Roman"/>
          <w:sz w:val="24"/>
          <w:szCs w:val="24"/>
        </w:rPr>
      </w:pPr>
      <w:r>
        <w:rPr>
          <w:rFonts w:ascii="Times New Roman" w:hAnsi="Times New Roman" w:cs="Times New Roman"/>
          <w:sz w:val="24"/>
          <w:szCs w:val="24"/>
        </w:rPr>
        <w:t xml:space="preserve">Рыбы очень часто </w:t>
      </w:r>
      <w:proofErr w:type="gramStart"/>
      <w:r>
        <w:rPr>
          <w:rFonts w:ascii="Times New Roman" w:hAnsi="Times New Roman" w:cs="Times New Roman"/>
          <w:sz w:val="24"/>
          <w:szCs w:val="24"/>
        </w:rPr>
        <w:t>бываю</w:t>
      </w:r>
      <w:r w:rsidR="00A32C6E" w:rsidRPr="00167BDE">
        <w:rPr>
          <w:rFonts w:ascii="Times New Roman" w:hAnsi="Times New Roman" w:cs="Times New Roman"/>
          <w:sz w:val="24"/>
          <w:szCs w:val="24"/>
        </w:rPr>
        <w:t>т</w:t>
      </w:r>
      <w:proofErr w:type="gramEnd"/>
      <w:r w:rsidR="00A32C6E" w:rsidRPr="00167BDE">
        <w:rPr>
          <w:rFonts w:ascii="Times New Roman" w:hAnsi="Times New Roman" w:cs="Times New Roman"/>
          <w:sz w:val="24"/>
          <w:szCs w:val="24"/>
        </w:rPr>
        <w:t xml:space="preserve"> застенчив</w:t>
      </w:r>
      <w:r>
        <w:rPr>
          <w:rFonts w:ascii="Times New Roman" w:hAnsi="Times New Roman" w:cs="Times New Roman"/>
          <w:sz w:val="24"/>
          <w:szCs w:val="24"/>
        </w:rPr>
        <w:t>ы</w:t>
      </w:r>
      <w:r w:rsidR="00A32C6E" w:rsidRPr="00167BDE">
        <w:rPr>
          <w:rFonts w:ascii="Times New Roman" w:hAnsi="Times New Roman" w:cs="Times New Roman"/>
          <w:sz w:val="24"/>
          <w:szCs w:val="24"/>
        </w:rPr>
        <w:t xml:space="preserve">, и, если родители не уделяли ему внимания, и не прививали уверенность в себе, то эта застенчивость перерастает в комплекс неполноценности. Рыбы не стремится очень рано начать ходить, самостоятельно бежать, изучать мир. Очень часто этот малыш начинает ходить гораздо позже, чем остальные дети этого возраста. Но стоит только показать Рыбам воду, как малыш запрыгает от восторга! Вода – его стихия, и для адаптации малыша будут очень полезны водные процедуры и занятия плаванием. </w:t>
      </w:r>
    </w:p>
    <w:p w:rsidR="00167BDE" w:rsidRDefault="00A32C6E" w:rsidP="00991CDA">
      <w:pPr>
        <w:spacing w:after="0" w:line="240" w:lineRule="auto"/>
        <w:ind w:left="-567" w:right="283" w:firstLine="283"/>
        <w:jc w:val="both"/>
        <w:rPr>
          <w:rFonts w:ascii="Times New Roman" w:hAnsi="Times New Roman" w:cs="Times New Roman"/>
          <w:sz w:val="24"/>
          <w:szCs w:val="24"/>
        </w:rPr>
      </w:pPr>
      <w:r w:rsidRPr="00167BDE">
        <w:rPr>
          <w:rFonts w:ascii="Times New Roman" w:hAnsi="Times New Roman" w:cs="Times New Roman"/>
          <w:sz w:val="24"/>
          <w:szCs w:val="24"/>
        </w:rPr>
        <w:t>К школе Рыбы особенной тяги не испытывают, хотя они могут радоваться первым дням обучения, как возможности продемонстрировать новый портфель и школьную форму. Осторожное отношение Рыб к школе вовсе не связано с нежеланием учиться – скорее, это нежелание попасть в незнакомую обстановку.</w:t>
      </w:r>
    </w:p>
    <w:p w:rsidR="00167BDE" w:rsidRDefault="00A32C6E" w:rsidP="00167BDE">
      <w:pPr>
        <w:spacing w:after="0" w:line="240" w:lineRule="auto"/>
        <w:ind w:left="-567" w:right="283" w:firstLine="283"/>
        <w:jc w:val="both"/>
        <w:rPr>
          <w:rFonts w:ascii="Times New Roman" w:hAnsi="Times New Roman" w:cs="Times New Roman"/>
          <w:sz w:val="24"/>
          <w:szCs w:val="24"/>
        </w:rPr>
      </w:pPr>
      <w:r w:rsidRPr="00167BDE">
        <w:rPr>
          <w:rFonts w:ascii="Times New Roman" w:hAnsi="Times New Roman" w:cs="Times New Roman"/>
          <w:sz w:val="24"/>
          <w:szCs w:val="24"/>
        </w:rPr>
        <w:t xml:space="preserve"> Рыбы не могут жить по расписанию, и это деление времени звонками никак не располагают малыша к творчеству. Жить по режиму родители должны научить </w:t>
      </w:r>
      <w:proofErr w:type="spellStart"/>
      <w:r w:rsidRPr="00167BDE">
        <w:rPr>
          <w:rFonts w:ascii="Times New Roman" w:hAnsi="Times New Roman" w:cs="Times New Roman"/>
          <w:sz w:val="24"/>
          <w:szCs w:val="24"/>
        </w:rPr>
        <w:t>ребѐнка</w:t>
      </w:r>
      <w:proofErr w:type="spellEnd"/>
      <w:r w:rsidRPr="00167BDE">
        <w:rPr>
          <w:rFonts w:ascii="Times New Roman" w:hAnsi="Times New Roman" w:cs="Times New Roman"/>
          <w:sz w:val="24"/>
          <w:szCs w:val="24"/>
        </w:rPr>
        <w:t xml:space="preserve"> </w:t>
      </w:r>
      <w:proofErr w:type="spellStart"/>
      <w:r w:rsidRPr="00167BDE">
        <w:rPr>
          <w:rFonts w:ascii="Times New Roman" w:hAnsi="Times New Roman" w:cs="Times New Roman"/>
          <w:sz w:val="24"/>
          <w:szCs w:val="24"/>
        </w:rPr>
        <w:t>ещѐ</w:t>
      </w:r>
      <w:proofErr w:type="spellEnd"/>
      <w:r w:rsidRPr="00167BDE">
        <w:rPr>
          <w:rFonts w:ascii="Times New Roman" w:hAnsi="Times New Roman" w:cs="Times New Roman"/>
          <w:sz w:val="24"/>
          <w:szCs w:val="24"/>
        </w:rPr>
        <w:t xml:space="preserve"> до школы, чтобы потом не столкнуться с трудностями обучения. Следует очень тактично </w:t>
      </w:r>
      <w:r w:rsidRPr="00167BDE">
        <w:rPr>
          <w:rFonts w:ascii="Times New Roman" w:hAnsi="Times New Roman" w:cs="Times New Roman"/>
          <w:sz w:val="24"/>
          <w:szCs w:val="24"/>
        </w:rPr>
        <w:lastRenderedPageBreak/>
        <w:t>объяснять малышу необходимость учиться, и обязательно хвалить его за хорошие результаты или малые победы. Став старше, Рыбы будет организованнее.</w:t>
      </w:r>
    </w:p>
    <w:p w:rsidR="00A32C6E" w:rsidRPr="00167BDE" w:rsidRDefault="00A32C6E" w:rsidP="00167BDE">
      <w:pPr>
        <w:spacing w:after="0" w:line="240" w:lineRule="auto"/>
        <w:ind w:left="-567" w:right="283" w:firstLine="283"/>
        <w:jc w:val="both"/>
        <w:rPr>
          <w:rFonts w:ascii="Times New Roman" w:hAnsi="Times New Roman" w:cs="Times New Roman"/>
          <w:sz w:val="24"/>
          <w:szCs w:val="24"/>
        </w:rPr>
      </w:pPr>
      <w:r w:rsidRPr="00167BDE">
        <w:rPr>
          <w:rFonts w:ascii="Times New Roman" w:hAnsi="Times New Roman" w:cs="Times New Roman"/>
          <w:sz w:val="24"/>
          <w:szCs w:val="24"/>
        </w:rPr>
        <w:t xml:space="preserve"> Творчество должно присутствовать в любой деятельности Рыб, и они будут стараться удивить окружающих, в том числе – учителей и одноклассников, нестандартным выполнением домашних заданий, прекрасно написанными сочинениями и даже стихами. Как правило, Рыбы делают успехи, обучаясь параллельно в музыкальной школе, или школе Искусств.</w:t>
      </w:r>
    </w:p>
    <w:p w:rsidR="00A32C6E" w:rsidRDefault="00A32C6E" w:rsidP="00D96195">
      <w:pPr>
        <w:spacing w:after="0" w:line="240" w:lineRule="auto"/>
        <w:ind w:left="-567"/>
      </w:pPr>
    </w:p>
    <w:p w:rsidR="002910FE" w:rsidRPr="002910FE" w:rsidRDefault="002910FE" w:rsidP="00D96195">
      <w:pPr>
        <w:spacing w:after="0" w:line="240" w:lineRule="auto"/>
        <w:ind w:left="-567"/>
        <w:rPr>
          <w:rFonts w:ascii="Segoe Print" w:eastAsia="Calibri" w:hAnsi="Segoe Print" w:cs="Times New Roman"/>
          <w:b/>
          <w:bCs/>
          <w:color w:val="0000FF"/>
          <w:sz w:val="28"/>
          <w:szCs w:val="28"/>
        </w:rPr>
      </w:pPr>
      <w:r w:rsidRPr="002910FE">
        <w:rPr>
          <w:rFonts w:ascii="Segoe Print" w:eastAsia="Calibri" w:hAnsi="Segoe Print" w:cs="Times New Roman"/>
          <w:b/>
          <w:bCs/>
          <w:color w:val="0000FF"/>
          <w:sz w:val="28"/>
          <w:szCs w:val="28"/>
        </w:rPr>
        <w:t>Поздравления</w:t>
      </w:r>
    </w:p>
    <w:p w:rsidR="002910FE" w:rsidRPr="002910FE" w:rsidRDefault="002910FE" w:rsidP="00D96195">
      <w:pPr>
        <w:spacing w:after="0" w:line="240" w:lineRule="auto"/>
        <w:ind w:left="-567"/>
        <w:rPr>
          <w:rFonts w:ascii="Calibri" w:eastAsia="Calibri" w:hAnsi="Calibri" w:cs="Times New Roman"/>
          <w:noProof/>
          <w:sz w:val="28"/>
          <w:szCs w:val="28"/>
          <w:lang w:eastAsia="ru-RU"/>
        </w:rPr>
      </w:pPr>
    </w:p>
    <w:p w:rsidR="002910FE" w:rsidRPr="00CA0968" w:rsidRDefault="00991CDA" w:rsidP="002910FE">
      <w:pPr>
        <w:spacing w:after="0" w:line="240" w:lineRule="auto"/>
        <w:jc w:val="center"/>
        <w:rPr>
          <w:rFonts w:ascii="Cambria" w:eastAsia="Calibri" w:hAnsi="Cambria" w:cs="Times New Roman"/>
          <w:i/>
          <w:noProof/>
          <w:color w:val="C00000"/>
          <w:sz w:val="56"/>
          <w:szCs w:val="56"/>
          <w:lang w:eastAsia="ru-RU"/>
        </w:rPr>
      </w:pPr>
      <w:r w:rsidRPr="002910FE">
        <w:rPr>
          <w:rFonts w:ascii="Calibri" w:eastAsia="Calibri" w:hAnsi="Calibri" w:cs="Times New Roman"/>
          <w:noProof/>
          <w:lang w:eastAsia="ru-RU"/>
        </w:rPr>
        <w:drawing>
          <wp:anchor distT="0" distB="0" distL="114300" distR="114300" simplePos="0" relativeHeight="251675648" behindDoc="1" locked="0" layoutInCell="1" allowOverlap="1" wp14:anchorId="696DC184" wp14:editId="32A5DFE9">
            <wp:simplePos x="0" y="0"/>
            <wp:positionH relativeFrom="column">
              <wp:posOffset>1062990</wp:posOffset>
            </wp:positionH>
            <wp:positionV relativeFrom="paragraph">
              <wp:posOffset>89535</wp:posOffset>
            </wp:positionV>
            <wp:extent cx="3467100" cy="4412615"/>
            <wp:effectExtent l="0" t="0" r="0" b="0"/>
            <wp:wrapTight wrapText="bothSides">
              <wp:wrapPolygon edited="0">
                <wp:start x="0" y="0"/>
                <wp:lineTo x="0" y="21541"/>
                <wp:lineTo x="21481" y="21541"/>
                <wp:lineTo x="21481" y="0"/>
                <wp:lineTo x="0" y="0"/>
              </wp:wrapPolygon>
            </wp:wrapTight>
            <wp:docPr id="29" name="Рисунок 9" descr="Поздравляем с 8 м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здравляем с 8 марта"/>
                    <pic:cNvPicPr>
                      <a:picLocks noChangeAspect="1" noChangeArrowheads="1"/>
                    </pic:cNvPicPr>
                  </pic:nvPicPr>
                  <pic:blipFill>
                    <a:blip r:embed="rId13"/>
                    <a:srcRect/>
                    <a:stretch>
                      <a:fillRect/>
                    </a:stretch>
                  </pic:blipFill>
                  <pic:spPr bwMode="auto">
                    <a:xfrm>
                      <a:off x="0" y="0"/>
                      <a:ext cx="3467100" cy="4412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jc w:val="center"/>
        <w:rPr>
          <w:rFonts w:ascii="Calibri" w:eastAsia="Calibri" w:hAnsi="Calibri" w:cs="Times New Roman"/>
          <w:noProof/>
          <w:lang w:eastAsia="ru-RU"/>
        </w:rPr>
      </w:pPr>
    </w:p>
    <w:p w:rsidR="002910FE" w:rsidRPr="002910FE" w:rsidRDefault="002910FE" w:rsidP="002910FE">
      <w:pPr>
        <w:spacing w:after="0" w:line="240" w:lineRule="auto"/>
        <w:rPr>
          <w:rFonts w:ascii="Calibri" w:eastAsia="Calibri" w:hAnsi="Calibri" w:cs="Times New Roman"/>
          <w:noProof/>
          <w:lang w:eastAsia="ru-RU"/>
        </w:rPr>
      </w:pPr>
    </w:p>
    <w:p w:rsidR="002910FE" w:rsidRPr="002910FE" w:rsidRDefault="002910FE" w:rsidP="002910FE">
      <w:pPr>
        <w:spacing w:after="0" w:line="240" w:lineRule="auto"/>
        <w:rPr>
          <w:rFonts w:ascii="Cambria" w:eastAsia="Calibri" w:hAnsi="Cambria" w:cs="Times New Roman"/>
          <w:b/>
          <w:bCs/>
          <w:color w:val="C00000"/>
          <w:sz w:val="24"/>
          <w:szCs w:val="24"/>
        </w:rPr>
      </w:pPr>
    </w:p>
    <w:p w:rsidR="00CF5716" w:rsidRDefault="00CF5716"/>
    <w:sectPr w:rsidR="00CF5716" w:rsidSect="00243763">
      <w:pgSz w:w="11906" w:h="16838"/>
      <w:pgMar w:top="1134" w:right="850" w:bottom="1134" w:left="1701" w:header="708" w:footer="708" w:gutter="0"/>
      <w:pgBorders w:offsetFrom="page">
        <w:top w:val="snowflakeFancy" w:sz="31" w:space="24" w:color="C00000"/>
        <w:left w:val="snowflakeFancy" w:sz="31" w:space="24" w:color="C00000"/>
        <w:bottom w:val="snowflakeFancy" w:sz="31" w:space="24" w:color="C00000"/>
        <w:right w:val="snowflakeFancy" w:sz="31"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egoe Script">
    <w:panose1 w:val="020B0504020000000003"/>
    <w:charset w:val="CC"/>
    <w:family w:val="swiss"/>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6669"/>
      </v:shape>
    </w:pict>
  </w:numPicBullet>
  <w:numPicBullet w:numPicBulletId="1">
    <w:pict>
      <v:shape id="_x0000_i1069" type="#_x0000_t75" style="width:11.25pt;height:11.25pt" o:bullet="t">
        <v:imagedata r:id="rId2" o:title="mso2ED"/>
      </v:shape>
    </w:pict>
  </w:numPicBullet>
  <w:abstractNum w:abstractNumId="0">
    <w:nsid w:val="1A5F628E"/>
    <w:multiLevelType w:val="hybridMultilevel"/>
    <w:tmpl w:val="DBF24C0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5716"/>
    <w:rsid w:val="000006E4"/>
    <w:rsid w:val="000D52D8"/>
    <w:rsid w:val="00160D2C"/>
    <w:rsid w:val="00167BDE"/>
    <w:rsid w:val="0017632A"/>
    <w:rsid w:val="001B60DD"/>
    <w:rsid w:val="001E6D94"/>
    <w:rsid w:val="00243763"/>
    <w:rsid w:val="002910FE"/>
    <w:rsid w:val="002C1755"/>
    <w:rsid w:val="002D3ABD"/>
    <w:rsid w:val="002E6E8C"/>
    <w:rsid w:val="00342CFB"/>
    <w:rsid w:val="00396BE3"/>
    <w:rsid w:val="003A727A"/>
    <w:rsid w:val="003E377E"/>
    <w:rsid w:val="0042530E"/>
    <w:rsid w:val="00440E34"/>
    <w:rsid w:val="00452189"/>
    <w:rsid w:val="00461636"/>
    <w:rsid w:val="0046423D"/>
    <w:rsid w:val="004868F1"/>
    <w:rsid w:val="004A56BB"/>
    <w:rsid w:val="004B3AA8"/>
    <w:rsid w:val="004E32EB"/>
    <w:rsid w:val="005222E3"/>
    <w:rsid w:val="00550013"/>
    <w:rsid w:val="0059190C"/>
    <w:rsid w:val="005A5E54"/>
    <w:rsid w:val="005B5790"/>
    <w:rsid w:val="006502A9"/>
    <w:rsid w:val="006870AF"/>
    <w:rsid w:val="006C19B6"/>
    <w:rsid w:val="00751FB5"/>
    <w:rsid w:val="00797435"/>
    <w:rsid w:val="007F3E5C"/>
    <w:rsid w:val="007F62B1"/>
    <w:rsid w:val="008234D6"/>
    <w:rsid w:val="0092073C"/>
    <w:rsid w:val="009448CF"/>
    <w:rsid w:val="00947A74"/>
    <w:rsid w:val="00991CDA"/>
    <w:rsid w:val="00A32C6E"/>
    <w:rsid w:val="00A430CF"/>
    <w:rsid w:val="00AE1B55"/>
    <w:rsid w:val="00B15612"/>
    <w:rsid w:val="00B30BBA"/>
    <w:rsid w:val="00B57BE1"/>
    <w:rsid w:val="00B652C5"/>
    <w:rsid w:val="00BF5AE6"/>
    <w:rsid w:val="00C4536E"/>
    <w:rsid w:val="00C5319A"/>
    <w:rsid w:val="00C7332F"/>
    <w:rsid w:val="00C87A28"/>
    <w:rsid w:val="00CA0968"/>
    <w:rsid w:val="00CD0615"/>
    <w:rsid w:val="00CF5716"/>
    <w:rsid w:val="00D2135B"/>
    <w:rsid w:val="00D3182B"/>
    <w:rsid w:val="00D67607"/>
    <w:rsid w:val="00D76B67"/>
    <w:rsid w:val="00D96195"/>
    <w:rsid w:val="00DA0B71"/>
    <w:rsid w:val="00DA1618"/>
    <w:rsid w:val="00DC1DBB"/>
    <w:rsid w:val="00DD029B"/>
    <w:rsid w:val="00DF418F"/>
    <w:rsid w:val="00E167CA"/>
    <w:rsid w:val="00E73F1F"/>
    <w:rsid w:val="00E83C12"/>
    <w:rsid w:val="00E93D56"/>
    <w:rsid w:val="00ED2FFA"/>
    <w:rsid w:val="00F31826"/>
    <w:rsid w:val="00F451ED"/>
    <w:rsid w:val="00F555D3"/>
    <w:rsid w:val="00F7433A"/>
    <w:rsid w:val="00F83D7B"/>
    <w:rsid w:val="00FC0BD0"/>
    <w:rsid w:val="00FC2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0CF"/>
  </w:style>
  <w:style w:type="paragraph" w:styleId="4">
    <w:name w:val="heading 4"/>
    <w:basedOn w:val="a"/>
    <w:next w:val="a"/>
    <w:link w:val="40"/>
    <w:uiPriority w:val="9"/>
    <w:unhideWhenUsed/>
    <w:qFormat/>
    <w:rsid w:val="00342C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35B"/>
    <w:rPr>
      <w:rFonts w:ascii="Tahoma" w:hAnsi="Tahoma" w:cs="Tahoma"/>
      <w:sz w:val="16"/>
      <w:szCs w:val="16"/>
    </w:rPr>
  </w:style>
  <w:style w:type="paragraph" w:styleId="a5">
    <w:name w:val="List Paragraph"/>
    <w:basedOn w:val="a"/>
    <w:uiPriority w:val="34"/>
    <w:qFormat/>
    <w:rsid w:val="00F7433A"/>
    <w:pPr>
      <w:ind w:left="720"/>
      <w:contextualSpacing/>
    </w:pPr>
  </w:style>
  <w:style w:type="character" w:customStyle="1" w:styleId="40">
    <w:name w:val="Заголовок 4 Знак"/>
    <w:basedOn w:val="a0"/>
    <w:link w:val="4"/>
    <w:uiPriority w:val="9"/>
    <w:rsid w:val="00342CF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4985">
      <w:bodyDiv w:val="1"/>
      <w:marLeft w:val="0"/>
      <w:marRight w:val="0"/>
      <w:marTop w:val="0"/>
      <w:marBottom w:val="0"/>
      <w:divBdr>
        <w:top w:val="none" w:sz="0" w:space="0" w:color="auto"/>
        <w:left w:val="none" w:sz="0" w:space="0" w:color="auto"/>
        <w:bottom w:val="none" w:sz="0" w:space="0" w:color="auto"/>
        <w:right w:val="none" w:sz="0" w:space="0" w:color="auto"/>
      </w:divBdr>
    </w:div>
    <w:div w:id="110365569">
      <w:bodyDiv w:val="1"/>
      <w:marLeft w:val="0"/>
      <w:marRight w:val="0"/>
      <w:marTop w:val="0"/>
      <w:marBottom w:val="0"/>
      <w:divBdr>
        <w:top w:val="none" w:sz="0" w:space="0" w:color="auto"/>
        <w:left w:val="none" w:sz="0" w:space="0" w:color="auto"/>
        <w:bottom w:val="none" w:sz="0" w:space="0" w:color="auto"/>
        <w:right w:val="none" w:sz="0" w:space="0" w:color="auto"/>
      </w:divBdr>
    </w:div>
    <w:div w:id="204371849">
      <w:bodyDiv w:val="1"/>
      <w:marLeft w:val="0"/>
      <w:marRight w:val="0"/>
      <w:marTop w:val="0"/>
      <w:marBottom w:val="0"/>
      <w:divBdr>
        <w:top w:val="none" w:sz="0" w:space="0" w:color="auto"/>
        <w:left w:val="none" w:sz="0" w:space="0" w:color="auto"/>
        <w:bottom w:val="none" w:sz="0" w:space="0" w:color="auto"/>
        <w:right w:val="none" w:sz="0" w:space="0" w:color="auto"/>
      </w:divBdr>
    </w:div>
    <w:div w:id="240799831">
      <w:bodyDiv w:val="1"/>
      <w:marLeft w:val="0"/>
      <w:marRight w:val="0"/>
      <w:marTop w:val="0"/>
      <w:marBottom w:val="0"/>
      <w:divBdr>
        <w:top w:val="none" w:sz="0" w:space="0" w:color="auto"/>
        <w:left w:val="none" w:sz="0" w:space="0" w:color="auto"/>
        <w:bottom w:val="none" w:sz="0" w:space="0" w:color="auto"/>
        <w:right w:val="none" w:sz="0" w:space="0" w:color="auto"/>
      </w:divBdr>
      <w:divsChild>
        <w:div w:id="251014811">
          <w:marLeft w:val="0"/>
          <w:marRight w:val="0"/>
          <w:marTop w:val="0"/>
          <w:marBottom w:val="0"/>
          <w:divBdr>
            <w:top w:val="none" w:sz="0" w:space="0" w:color="auto"/>
            <w:left w:val="none" w:sz="0" w:space="0" w:color="auto"/>
            <w:bottom w:val="none" w:sz="0" w:space="0" w:color="auto"/>
            <w:right w:val="none" w:sz="0" w:space="0" w:color="auto"/>
          </w:divBdr>
        </w:div>
      </w:divsChild>
    </w:div>
    <w:div w:id="334386168">
      <w:bodyDiv w:val="1"/>
      <w:marLeft w:val="0"/>
      <w:marRight w:val="0"/>
      <w:marTop w:val="0"/>
      <w:marBottom w:val="0"/>
      <w:divBdr>
        <w:top w:val="none" w:sz="0" w:space="0" w:color="auto"/>
        <w:left w:val="none" w:sz="0" w:space="0" w:color="auto"/>
        <w:bottom w:val="none" w:sz="0" w:space="0" w:color="auto"/>
        <w:right w:val="none" w:sz="0" w:space="0" w:color="auto"/>
      </w:divBdr>
    </w:div>
    <w:div w:id="475218305">
      <w:bodyDiv w:val="1"/>
      <w:marLeft w:val="0"/>
      <w:marRight w:val="0"/>
      <w:marTop w:val="0"/>
      <w:marBottom w:val="0"/>
      <w:divBdr>
        <w:top w:val="none" w:sz="0" w:space="0" w:color="auto"/>
        <w:left w:val="none" w:sz="0" w:space="0" w:color="auto"/>
        <w:bottom w:val="none" w:sz="0" w:space="0" w:color="auto"/>
        <w:right w:val="none" w:sz="0" w:space="0" w:color="auto"/>
      </w:divBdr>
    </w:div>
    <w:div w:id="604465892">
      <w:bodyDiv w:val="1"/>
      <w:marLeft w:val="0"/>
      <w:marRight w:val="0"/>
      <w:marTop w:val="0"/>
      <w:marBottom w:val="0"/>
      <w:divBdr>
        <w:top w:val="none" w:sz="0" w:space="0" w:color="auto"/>
        <w:left w:val="none" w:sz="0" w:space="0" w:color="auto"/>
        <w:bottom w:val="none" w:sz="0" w:space="0" w:color="auto"/>
        <w:right w:val="none" w:sz="0" w:space="0" w:color="auto"/>
      </w:divBdr>
    </w:div>
    <w:div w:id="752118183">
      <w:bodyDiv w:val="1"/>
      <w:marLeft w:val="0"/>
      <w:marRight w:val="0"/>
      <w:marTop w:val="0"/>
      <w:marBottom w:val="0"/>
      <w:divBdr>
        <w:top w:val="none" w:sz="0" w:space="0" w:color="auto"/>
        <w:left w:val="none" w:sz="0" w:space="0" w:color="auto"/>
        <w:bottom w:val="none" w:sz="0" w:space="0" w:color="auto"/>
        <w:right w:val="none" w:sz="0" w:space="0" w:color="auto"/>
      </w:divBdr>
    </w:div>
    <w:div w:id="1088574189">
      <w:bodyDiv w:val="1"/>
      <w:marLeft w:val="0"/>
      <w:marRight w:val="0"/>
      <w:marTop w:val="0"/>
      <w:marBottom w:val="0"/>
      <w:divBdr>
        <w:top w:val="none" w:sz="0" w:space="0" w:color="auto"/>
        <w:left w:val="none" w:sz="0" w:space="0" w:color="auto"/>
        <w:bottom w:val="none" w:sz="0" w:space="0" w:color="auto"/>
        <w:right w:val="none" w:sz="0" w:space="0" w:color="auto"/>
      </w:divBdr>
    </w:div>
    <w:div w:id="1143472225">
      <w:bodyDiv w:val="1"/>
      <w:marLeft w:val="0"/>
      <w:marRight w:val="0"/>
      <w:marTop w:val="0"/>
      <w:marBottom w:val="0"/>
      <w:divBdr>
        <w:top w:val="none" w:sz="0" w:space="0" w:color="auto"/>
        <w:left w:val="none" w:sz="0" w:space="0" w:color="auto"/>
        <w:bottom w:val="none" w:sz="0" w:space="0" w:color="auto"/>
        <w:right w:val="none" w:sz="0" w:space="0" w:color="auto"/>
      </w:divBdr>
    </w:div>
    <w:div w:id="1289623013">
      <w:bodyDiv w:val="1"/>
      <w:marLeft w:val="0"/>
      <w:marRight w:val="0"/>
      <w:marTop w:val="0"/>
      <w:marBottom w:val="0"/>
      <w:divBdr>
        <w:top w:val="none" w:sz="0" w:space="0" w:color="auto"/>
        <w:left w:val="none" w:sz="0" w:space="0" w:color="auto"/>
        <w:bottom w:val="none" w:sz="0" w:space="0" w:color="auto"/>
        <w:right w:val="none" w:sz="0" w:space="0" w:color="auto"/>
      </w:divBdr>
    </w:div>
    <w:div w:id="1327057309">
      <w:bodyDiv w:val="1"/>
      <w:marLeft w:val="0"/>
      <w:marRight w:val="0"/>
      <w:marTop w:val="0"/>
      <w:marBottom w:val="0"/>
      <w:divBdr>
        <w:top w:val="none" w:sz="0" w:space="0" w:color="auto"/>
        <w:left w:val="none" w:sz="0" w:space="0" w:color="auto"/>
        <w:bottom w:val="none" w:sz="0" w:space="0" w:color="auto"/>
        <w:right w:val="none" w:sz="0" w:space="0" w:color="auto"/>
      </w:divBdr>
    </w:div>
    <w:div w:id="1506087976">
      <w:bodyDiv w:val="1"/>
      <w:marLeft w:val="0"/>
      <w:marRight w:val="0"/>
      <w:marTop w:val="0"/>
      <w:marBottom w:val="0"/>
      <w:divBdr>
        <w:top w:val="none" w:sz="0" w:space="0" w:color="auto"/>
        <w:left w:val="none" w:sz="0" w:space="0" w:color="auto"/>
        <w:bottom w:val="none" w:sz="0" w:space="0" w:color="auto"/>
        <w:right w:val="none" w:sz="0" w:space="0" w:color="auto"/>
      </w:divBdr>
    </w:div>
    <w:div w:id="1546257042">
      <w:bodyDiv w:val="1"/>
      <w:marLeft w:val="0"/>
      <w:marRight w:val="0"/>
      <w:marTop w:val="0"/>
      <w:marBottom w:val="0"/>
      <w:divBdr>
        <w:top w:val="none" w:sz="0" w:space="0" w:color="auto"/>
        <w:left w:val="none" w:sz="0" w:space="0" w:color="auto"/>
        <w:bottom w:val="none" w:sz="0" w:space="0" w:color="auto"/>
        <w:right w:val="none" w:sz="0" w:space="0" w:color="auto"/>
      </w:divBdr>
    </w:div>
    <w:div w:id="1672178901">
      <w:bodyDiv w:val="1"/>
      <w:marLeft w:val="0"/>
      <w:marRight w:val="0"/>
      <w:marTop w:val="0"/>
      <w:marBottom w:val="0"/>
      <w:divBdr>
        <w:top w:val="none" w:sz="0" w:space="0" w:color="auto"/>
        <w:left w:val="none" w:sz="0" w:space="0" w:color="auto"/>
        <w:bottom w:val="none" w:sz="0" w:space="0" w:color="auto"/>
        <w:right w:val="none" w:sz="0" w:space="0" w:color="auto"/>
      </w:divBdr>
    </w:div>
    <w:div w:id="1695764799">
      <w:bodyDiv w:val="1"/>
      <w:marLeft w:val="0"/>
      <w:marRight w:val="0"/>
      <w:marTop w:val="0"/>
      <w:marBottom w:val="0"/>
      <w:divBdr>
        <w:top w:val="none" w:sz="0" w:space="0" w:color="auto"/>
        <w:left w:val="none" w:sz="0" w:space="0" w:color="auto"/>
        <w:bottom w:val="none" w:sz="0" w:space="0" w:color="auto"/>
        <w:right w:val="none" w:sz="0" w:space="0" w:color="auto"/>
      </w:divBdr>
    </w:div>
    <w:div w:id="1777140150">
      <w:bodyDiv w:val="1"/>
      <w:marLeft w:val="0"/>
      <w:marRight w:val="0"/>
      <w:marTop w:val="0"/>
      <w:marBottom w:val="0"/>
      <w:divBdr>
        <w:top w:val="none" w:sz="0" w:space="0" w:color="auto"/>
        <w:left w:val="none" w:sz="0" w:space="0" w:color="auto"/>
        <w:bottom w:val="none" w:sz="0" w:space="0" w:color="auto"/>
        <w:right w:val="none" w:sz="0" w:space="0" w:color="auto"/>
      </w:divBdr>
    </w:div>
    <w:div w:id="1780761651">
      <w:bodyDiv w:val="1"/>
      <w:marLeft w:val="0"/>
      <w:marRight w:val="0"/>
      <w:marTop w:val="0"/>
      <w:marBottom w:val="0"/>
      <w:divBdr>
        <w:top w:val="none" w:sz="0" w:space="0" w:color="auto"/>
        <w:left w:val="none" w:sz="0" w:space="0" w:color="auto"/>
        <w:bottom w:val="none" w:sz="0" w:space="0" w:color="auto"/>
        <w:right w:val="none" w:sz="0" w:space="0" w:color="auto"/>
      </w:divBdr>
    </w:div>
    <w:div w:id="1833066044">
      <w:bodyDiv w:val="1"/>
      <w:marLeft w:val="0"/>
      <w:marRight w:val="0"/>
      <w:marTop w:val="0"/>
      <w:marBottom w:val="0"/>
      <w:divBdr>
        <w:top w:val="none" w:sz="0" w:space="0" w:color="auto"/>
        <w:left w:val="none" w:sz="0" w:space="0" w:color="auto"/>
        <w:bottom w:val="none" w:sz="0" w:space="0" w:color="auto"/>
        <w:right w:val="none" w:sz="0" w:space="0" w:color="auto"/>
      </w:divBdr>
    </w:div>
    <w:div w:id="19982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4499</TotalTime>
  <Pages>6</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User</cp:lastModifiedBy>
  <cp:revision>46</cp:revision>
  <dcterms:created xsi:type="dcterms:W3CDTF">2014-06-24T18:08:00Z</dcterms:created>
  <dcterms:modified xsi:type="dcterms:W3CDTF">2025-04-21T11:33:00Z</dcterms:modified>
</cp:coreProperties>
</file>